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4F6" w:rsidRDefault="00CF14F6" w:rsidP="00CF14F6">
      <w:pPr>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Name: _______________________________</w:t>
      </w:r>
    </w:p>
    <w:p w:rsidR="00CF14F6" w:rsidRPr="00152846" w:rsidRDefault="00CF14F6" w:rsidP="00CF14F6">
      <w:pPr>
        <w:jc w:val="center"/>
        <w:rPr>
          <w:rFonts w:ascii="Times New Roman" w:hAnsi="Times New Roman" w:cs="Times New Roman"/>
          <w:b/>
          <w:sz w:val="32"/>
          <w:szCs w:val="32"/>
        </w:rPr>
      </w:pPr>
    </w:p>
    <w:p w:rsidR="00CF14F6" w:rsidRPr="00152846" w:rsidRDefault="00CF14F6" w:rsidP="00CF14F6">
      <w:pPr>
        <w:jc w:val="center"/>
        <w:rPr>
          <w:rFonts w:ascii="Times New Roman" w:hAnsi="Times New Roman" w:cs="Times New Roman"/>
          <w:b/>
          <w:sz w:val="32"/>
          <w:szCs w:val="32"/>
        </w:rPr>
      </w:pPr>
      <w:r w:rsidRPr="00152846">
        <w:rPr>
          <w:rFonts w:ascii="Times New Roman" w:hAnsi="Times New Roman" w:cs="Times New Roman"/>
          <w:b/>
          <w:sz w:val="32"/>
          <w:szCs w:val="32"/>
        </w:rPr>
        <w:t>The United States Constitution: Limiting and Safeguarding Individual Rights</w:t>
      </w:r>
      <w:r>
        <w:rPr>
          <w:rFonts w:ascii="Times New Roman" w:hAnsi="Times New Roman" w:cs="Times New Roman"/>
          <w:b/>
          <w:sz w:val="32"/>
          <w:szCs w:val="32"/>
        </w:rPr>
        <w:t>- Benchmark 2.5</w:t>
      </w:r>
      <w:bookmarkStart w:id="0" w:name="_GoBack"/>
      <w:bookmarkEnd w:id="0"/>
    </w:p>
    <w:p w:rsidR="00CF14F6" w:rsidRDefault="00CF14F6" w:rsidP="00CF14F6">
      <w:pPr>
        <w:rPr>
          <w:rFonts w:ascii="Times New Roman" w:hAnsi="Times New Roman" w:cs="Times New Roman"/>
          <w:b/>
          <w:sz w:val="28"/>
          <w:szCs w:val="28"/>
        </w:rPr>
      </w:pPr>
    </w:p>
    <w:p w:rsidR="00CF14F6" w:rsidRPr="00EB6FEE" w:rsidRDefault="00CF14F6" w:rsidP="00CF14F6">
      <w:pPr>
        <w:rPr>
          <w:rFonts w:ascii="Times New Roman" w:hAnsi="Times New Roman" w:cs="Times New Roman"/>
          <w:b/>
          <w:sz w:val="28"/>
          <w:szCs w:val="28"/>
        </w:rPr>
      </w:pPr>
      <w:r>
        <w:rPr>
          <w:rFonts w:ascii="Times New Roman" w:hAnsi="Times New Roman" w:cs="Times New Roman"/>
          <w:b/>
          <w:sz w:val="28"/>
          <w:szCs w:val="28"/>
        </w:rPr>
        <w:t>Directions: Either by yourself or in pairs, read the passages below and answer the questions that follow.</w:t>
      </w:r>
    </w:p>
    <w:p w:rsidR="00CF14F6" w:rsidRPr="00EB6FEE" w:rsidRDefault="00CF14F6" w:rsidP="00CF14F6">
      <w:pPr>
        <w:rPr>
          <w:rFonts w:ascii="Times New Roman" w:hAnsi="Times New Roman" w:cs="Times New Roman"/>
          <w:b/>
          <w:sz w:val="28"/>
          <w:szCs w:val="28"/>
        </w:rPr>
      </w:pPr>
    </w:p>
    <w:p w:rsidR="00CF14F6" w:rsidRDefault="00CF14F6" w:rsidP="00CF14F6">
      <w:pPr>
        <w:rPr>
          <w:rFonts w:ascii="Times New Roman" w:hAnsi="Times New Roman" w:cs="Times New Roman"/>
          <w:sz w:val="28"/>
          <w:szCs w:val="28"/>
        </w:rPr>
      </w:pPr>
      <w:r w:rsidRPr="00EB6FEE">
        <w:rPr>
          <w:rFonts w:ascii="Times New Roman" w:hAnsi="Times New Roman" w:cs="Times New Roman"/>
          <w:sz w:val="28"/>
          <w:szCs w:val="28"/>
        </w:rPr>
        <w:t>The Framers of the U.S. Constitution wanted to create a federal government that was effective and powerful, but one that did not step on the rights of the individual or the powers of the states. By ensuring that the rights of individuals and the powers of states would be protected, this created a system where the powers of the federal government also became limited.</w:t>
      </w:r>
    </w:p>
    <w:p w:rsidR="00CF14F6" w:rsidRDefault="00CF14F6" w:rsidP="00CF14F6">
      <w:pPr>
        <w:rPr>
          <w:rFonts w:ascii="Times New Roman" w:hAnsi="Times New Roman" w:cs="Times New Roman"/>
          <w:sz w:val="28"/>
          <w:szCs w:val="28"/>
        </w:rPr>
      </w:pPr>
    </w:p>
    <w:p w:rsidR="00CF14F6" w:rsidRDefault="00CF14F6" w:rsidP="00CF14F6">
      <w:pPr>
        <w:pStyle w:val="ListParagraph"/>
        <w:numPr>
          <w:ilvl w:val="0"/>
          <w:numId w:val="2"/>
        </w:numPr>
        <w:rPr>
          <w:rFonts w:ascii="Times New Roman" w:hAnsi="Times New Roman"/>
          <w:sz w:val="28"/>
          <w:szCs w:val="28"/>
        </w:rPr>
      </w:pPr>
      <w:r>
        <w:rPr>
          <w:rFonts w:ascii="Times New Roman" w:hAnsi="Times New Roman"/>
          <w:sz w:val="28"/>
          <w:szCs w:val="28"/>
        </w:rPr>
        <w:t xml:space="preserve">Based on this first paragraph, what do you think the meaning of </w:t>
      </w:r>
      <w:r w:rsidRPr="00EB6FEE">
        <w:rPr>
          <w:rFonts w:ascii="Times New Roman" w:hAnsi="Times New Roman"/>
          <w:b/>
          <w:sz w:val="28"/>
          <w:szCs w:val="28"/>
        </w:rPr>
        <w:t>“limited government”</w:t>
      </w:r>
      <w:r>
        <w:rPr>
          <w:rFonts w:ascii="Times New Roman" w:hAnsi="Times New Roman"/>
          <w:sz w:val="28"/>
          <w:szCs w:val="28"/>
        </w:rPr>
        <w:t xml:space="preserve"> means?</w:t>
      </w:r>
    </w:p>
    <w:p w:rsidR="00CF14F6" w:rsidRDefault="00CF14F6" w:rsidP="00CF14F6">
      <w:pPr>
        <w:rPr>
          <w:rFonts w:ascii="Times New Roman" w:hAnsi="Times New Roman"/>
          <w:sz w:val="28"/>
          <w:szCs w:val="28"/>
        </w:rPr>
      </w:pPr>
    </w:p>
    <w:p w:rsidR="00CF14F6" w:rsidRPr="00EB6FEE" w:rsidRDefault="00CF14F6" w:rsidP="00CF14F6">
      <w:pPr>
        <w:rPr>
          <w:rFonts w:ascii="Times New Roman" w:hAnsi="Times New Roman"/>
          <w:sz w:val="28"/>
          <w:szCs w:val="28"/>
        </w:rPr>
      </w:pPr>
    </w:p>
    <w:p w:rsidR="00CF14F6" w:rsidRPr="00EB6FEE" w:rsidRDefault="00CF14F6" w:rsidP="00CF14F6">
      <w:pPr>
        <w:rPr>
          <w:rFonts w:ascii="Times New Roman" w:hAnsi="Times New Roman" w:cs="Times New Roman"/>
          <w:sz w:val="28"/>
          <w:szCs w:val="28"/>
        </w:rPr>
      </w:pPr>
    </w:p>
    <w:p w:rsidR="00CF14F6" w:rsidRPr="00EB6FEE" w:rsidRDefault="00CF14F6" w:rsidP="00CF14F6">
      <w:pPr>
        <w:rPr>
          <w:rFonts w:ascii="Times New Roman" w:hAnsi="Times New Roman" w:cs="Times New Roman"/>
          <w:sz w:val="28"/>
          <w:szCs w:val="28"/>
        </w:rPr>
      </w:pPr>
      <w:r w:rsidRPr="00EB6FEE">
        <w:rPr>
          <w:rFonts w:ascii="Times New Roman" w:hAnsi="Times New Roman" w:cs="Times New Roman"/>
          <w:sz w:val="28"/>
          <w:szCs w:val="28"/>
        </w:rPr>
        <w:t xml:space="preserve">In </w:t>
      </w:r>
      <w:r w:rsidRPr="00CF14F6">
        <w:rPr>
          <w:rFonts w:ascii="Times New Roman" w:hAnsi="Times New Roman" w:cs="Times New Roman"/>
          <w:b/>
          <w:sz w:val="28"/>
          <w:szCs w:val="28"/>
        </w:rPr>
        <w:t>Article 1, Section 9 of the U.S. Constitution</w:t>
      </w:r>
      <w:r w:rsidRPr="00EB6FEE">
        <w:rPr>
          <w:rFonts w:ascii="Times New Roman" w:hAnsi="Times New Roman" w:cs="Times New Roman"/>
          <w:sz w:val="28"/>
          <w:szCs w:val="28"/>
        </w:rPr>
        <w:t>, there are three key individual rights that are protected, or safeguarded:</w:t>
      </w:r>
    </w:p>
    <w:p w:rsidR="00CF14F6" w:rsidRPr="00EB6FEE" w:rsidRDefault="00CF14F6" w:rsidP="00CF14F6">
      <w:pPr>
        <w:rPr>
          <w:rFonts w:ascii="Times New Roman" w:hAnsi="Times New Roman" w:cs="Times New Roman"/>
          <w:sz w:val="28"/>
          <w:szCs w:val="28"/>
        </w:rPr>
      </w:pPr>
      <w:r w:rsidRPr="00EB6FEE">
        <w:rPr>
          <w:rFonts w:ascii="Times New Roman" w:hAnsi="Times New Roman" w:cs="Times New Roman"/>
          <w:sz w:val="28"/>
          <w:szCs w:val="28"/>
        </w:rPr>
        <w:t xml:space="preserve">The first is contained in this statement: </w:t>
      </w:r>
    </w:p>
    <w:p w:rsidR="00CF14F6" w:rsidRPr="00EB6FEE" w:rsidRDefault="00CF14F6" w:rsidP="00CF14F6">
      <w:pPr>
        <w:ind w:left="720"/>
        <w:rPr>
          <w:rFonts w:ascii="Times New Roman" w:hAnsi="Times New Roman" w:cs="Times New Roman"/>
          <w:i/>
          <w:sz w:val="28"/>
          <w:szCs w:val="28"/>
        </w:rPr>
      </w:pPr>
      <w:r w:rsidRPr="00EB6FEE">
        <w:rPr>
          <w:rFonts w:ascii="Times New Roman" w:hAnsi="Times New Roman" w:cs="Times New Roman"/>
          <w:i/>
          <w:sz w:val="28"/>
          <w:szCs w:val="28"/>
        </w:rPr>
        <w:t>"The privilege of the Writ of Habeas Corpus shall not be suspended, unless when in Cases of Rebellion or Invasion the public Safety may require it."</w:t>
      </w:r>
    </w:p>
    <w:p w:rsidR="00CF14F6" w:rsidRPr="00EB6FEE" w:rsidRDefault="00CF14F6" w:rsidP="00CF14F6">
      <w:pPr>
        <w:rPr>
          <w:rFonts w:ascii="Times New Roman" w:hAnsi="Times New Roman" w:cs="Times New Roman"/>
          <w:i/>
          <w:sz w:val="28"/>
          <w:szCs w:val="28"/>
        </w:rPr>
      </w:pPr>
      <w:r w:rsidRPr="00EB6FEE">
        <w:rPr>
          <w:rFonts w:ascii="Times New Roman" w:hAnsi="Times New Roman" w:cs="Times New Roman"/>
          <w:b/>
          <w:sz w:val="28"/>
          <w:szCs w:val="28"/>
        </w:rPr>
        <w:t>Habeas corpus</w:t>
      </w:r>
      <w:r w:rsidRPr="00EB6FEE">
        <w:rPr>
          <w:rFonts w:ascii="Times New Roman" w:hAnsi="Times New Roman" w:cs="Times New Roman"/>
          <w:sz w:val="28"/>
          <w:szCs w:val="28"/>
        </w:rPr>
        <w:t xml:space="preserve"> is an important individual right. </w:t>
      </w:r>
      <w:r w:rsidRPr="00EB6FEE">
        <w:rPr>
          <w:rFonts w:ascii="Times New Roman" w:hAnsi="Times New Roman" w:cs="Times New Roman"/>
          <w:i/>
          <w:sz w:val="28"/>
          <w:szCs w:val="28"/>
        </w:rPr>
        <w:t xml:space="preserve">This statement in Article I, Section 9 means that an authority has to prove to a court why it is holding someone. If the government cannot show why a person is being held in jail, that person must be released. </w:t>
      </w:r>
    </w:p>
    <w:p w:rsidR="00CF14F6" w:rsidRPr="00EB6FEE" w:rsidRDefault="00CF14F6" w:rsidP="00CF14F6">
      <w:pPr>
        <w:rPr>
          <w:rFonts w:ascii="Times New Roman" w:hAnsi="Times New Roman" w:cs="Times New Roman"/>
          <w:sz w:val="28"/>
          <w:szCs w:val="28"/>
        </w:rPr>
      </w:pPr>
      <w:r w:rsidRPr="00EB6FEE">
        <w:rPr>
          <w:rFonts w:ascii="Times New Roman" w:hAnsi="Times New Roman" w:cs="Times New Roman"/>
          <w:sz w:val="28"/>
          <w:szCs w:val="28"/>
        </w:rPr>
        <w:t>The second and third are in this statement:</w:t>
      </w:r>
    </w:p>
    <w:p w:rsidR="00CF14F6" w:rsidRPr="00EB6FEE" w:rsidRDefault="00CF14F6" w:rsidP="00CF14F6">
      <w:pPr>
        <w:ind w:firstLine="720"/>
        <w:rPr>
          <w:rFonts w:ascii="Times New Roman" w:hAnsi="Times New Roman" w:cs="Times New Roman"/>
          <w:i/>
          <w:sz w:val="28"/>
          <w:szCs w:val="28"/>
        </w:rPr>
      </w:pPr>
      <w:r w:rsidRPr="00EB6FEE">
        <w:rPr>
          <w:rFonts w:ascii="Times New Roman" w:hAnsi="Times New Roman" w:cs="Times New Roman"/>
          <w:i/>
          <w:sz w:val="28"/>
          <w:szCs w:val="28"/>
        </w:rPr>
        <w:t>"No Bill of Attainder or ex post facto Law shall be passed."</w:t>
      </w:r>
    </w:p>
    <w:p w:rsidR="00CF14F6" w:rsidRDefault="00CF14F6" w:rsidP="00CF14F6">
      <w:pPr>
        <w:rPr>
          <w:rFonts w:ascii="Times New Roman" w:hAnsi="Times New Roman" w:cs="Times New Roman"/>
          <w:sz w:val="28"/>
          <w:szCs w:val="28"/>
        </w:rPr>
      </w:pPr>
      <w:r w:rsidRPr="00EB6FEE">
        <w:rPr>
          <w:rFonts w:ascii="Times New Roman" w:hAnsi="Times New Roman" w:cs="Times New Roman"/>
          <w:b/>
          <w:sz w:val="28"/>
          <w:szCs w:val="28"/>
          <w:u w:val="single"/>
        </w:rPr>
        <w:t>A bill of attainder</w:t>
      </w:r>
      <w:r w:rsidRPr="00EB6FEE">
        <w:rPr>
          <w:rFonts w:ascii="Times New Roman" w:hAnsi="Times New Roman" w:cs="Times New Roman"/>
          <w:sz w:val="28"/>
          <w:szCs w:val="28"/>
        </w:rPr>
        <w:t xml:space="preserve"> is a bill written to punish only one person or one group of people. </w:t>
      </w:r>
      <w:r w:rsidRPr="00EB6FEE">
        <w:rPr>
          <w:rFonts w:ascii="Times New Roman" w:hAnsi="Times New Roman" w:cs="Times New Roman"/>
          <w:b/>
          <w:sz w:val="28"/>
          <w:szCs w:val="28"/>
        </w:rPr>
        <w:t>An ex post facto law</w:t>
      </w:r>
      <w:r w:rsidRPr="00EB6FEE">
        <w:rPr>
          <w:rFonts w:ascii="Times New Roman" w:hAnsi="Times New Roman" w:cs="Times New Roman"/>
          <w:sz w:val="28"/>
          <w:szCs w:val="28"/>
        </w:rPr>
        <w:t xml:space="preserve"> is one that makes an act a crime after it has been committed. </w:t>
      </w:r>
    </w:p>
    <w:p w:rsidR="00CF14F6" w:rsidRDefault="00CF14F6" w:rsidP="00CF14F6">
      <w:pPr>
        <w:rPr>
          <w:rFonts w:ascii="Times New Roman" w:hAnsi="Times New Roman" w:cs="Times New Roman"/>
          <w:sz w:val="28"/>
          <w:szCs w:val="28"/>
        </w:rPr>
      </w:pPr>
    </w:p>
    <w:p w:rsidR="00CF14F6" w:rsidRDefault="00CF14F6" w:rsidP="00CF14F6">
      <w:pPr>
        <w:rPr>
          <w:rFonts w:ascii="Times New Roman" w:hAnsi="Times New Roman" w:cs="Times New Roman"/>
          <w:sz w:val="28"/>
          <w:szCs w:val="28"/>
        </w:rPr>
      </w:pPr>
    </w:p>
    <w:p w:rsidR="00CF14F6" w:rsidRPr="00EB6FEE" w:rsidRDefault="00CF14F6" w:rsidP="00CF14F6">
      <w:pPr>
        <w:rPr>
          <w:rFonts w:ascii="Times New Roman" w:hAnsi="Times New Roman" w:cs="Times New Roman"/>
          <w:sz w:val="28"/>
          <w:szCs w:val="28"/>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F14F6" w:rsidRPr="00EB6FEE" w:rsidTr="00E67E7D">
        <w:trPr>
          <w:jc w:val="center"/>
        </w:trPr>
        <w:tc>
          <w:tcPr>
            <w:tcW w:w="10890" w:type="dxa"/>
            <w:shd w:val="clear" w:color="auto" w:fill="auto"/>
          </w:tcPr>
          <w:p w:rsidR="00CF14F6" w:rsidRPr="00EB6FEE" w:rsidRDefault="00CF14F6" w:rsidP="00CF14F6">
            <w:pPr>
              <w:pStyle w:val="ListParagraph"/>
              <w:numPr>
                <w:ilvl w:val="0"/>
                <w:numId w:val="2"/>
              </w:numPr>
              <w:rPr>
                <w:rFonts w:ascii="Times New Roman" w:eastAsia="MS Mincho" w:hAnsi="Times New Roman"/>
                <w:i/>
                <w:sz w:val="28"/>
                <w:szCs w:val="28"/>
              </w:rPr>
            </w:pPr>
            <w:r w:rsidRPr="00EB6FEE">
              <w:rPr>
                <w:rFonts w:ascii="Times New Roman" w:eastAsia="MS Mincho" w:hAnsi="Times New Roman"/>
                <w:sz w:val="28"/>
                <w:szCs w:val="28"/>
              </w:rPr>
              <w:lastRenderedPageBreak/>
              <w:t xml:space="preserve">Based on the passage above, define the terms </w:t>
            </w:r>
            <w:r w:rsidRPr="00EB6FEE">
              <w:rPr>
                <w:rFonts w:ascii="Times New Roman" w:eastAsia="MS Mincho" w:hAnsi="Times New Roman"/>
                <w:b/>
                <w:i/>
                <w:sz w:val="28"/>
                <w:szCs w:val="28"/>
              </w:rPr>
              <w:t xml:space="preserve">habeas corpus </w:t>
            </w:r>
            <w:r w:rsidRPr="00EB6FEE">
              <w:rPr>
                <w:rFonts w:ascii="Times New Roman" w:eastAsia="MS Mincho" w:hAnsi="Times New Roman"/>
                <w:b/>
                <w:sz w:val="28"/>
                <w:szCs w:val="28"/>
              </w:rPr>
              <w:t xml:space="preserve">and </w:t>
            </w:r>
            <w:r w:rsidRPr="00EB6FEE">
              <w:rPr>
                <w:rFonts w:ascii="Times New Roman" w:eastAsia="MS Mincho" w:hAnsi="Times New Roman"/>
                <w:b/>
                <w:i/>
                <w:sz w:val="28"/>
                <w:szCs w:val="28"/>
              </w:rPr>
              <w:t>ex post facto</w:t>
            </w:r>
            <w:r w:rsidRPr="00EB6FEE">
              <w:rPr>
                <w:rFonts w:ascii="Times New Roman" w:eastAsia="MS Mincho" w:hAnsi="Times New Roman"/>
                <w:sz w:val="28"/>
                <w:szCs w:val="28"/>
              </w:rPr>
              <w:t xml:space="preserve"> in your own words?</w:t>
            </w:r>
          </w:p>
          <w:p w:rsidR="00CF14F6" w:rsidRDefault="00CF14F6" w:rsidP="00E67E7D">
            <w:pPr>
              <w:rPr>
                <w:rFonts w:ascii="Times New Roman" w:eastAsia="MS Mincho" w:hAnsi="Times New Roman" w:cs="Times New Roman"/>
                <w:sz w:val="28"/>
                <w:szCs w:val="28"/>
              </w:rPr>
            </w:pPr>
          </w:p>
          <w:p w:rsidR="00CF14F6" w:rsidRDefault="00CF14F6" w:rsidP="00E67E7D">
            <w:pPr>
              <w:rPr>
                <w:rFonts w:ascii="Times New Roman" w:eastAsia="MS Mincho" w:hAnsi="Times New Roman" w:cs="Times New Roman"/>
                <w:sz w:val="28"/>
                <w:szCs w:val="28"/>
              </w:rPr>
            </w:pPr>
          </w:p>
          <w:p w:rsidR="00CF14F6" w:rsidRDefault="00CF14F6" w:rsidP="00E67E7D">
            <w:pPr>
              <w:rPr>
                <w:rFonts w:ascii="Times New Roman" w:eastAsia="MS Mincho" w:hAnsi="Times New Roman" w:cs="Times New Roman"/>
                <w:sz w:val="28"/>
                <w:szCs w:val="28"/>
              </w:rPr>
            </w:pPr>
          </w:p>
          <w:p w:rsidR="00CF14F6" w:rsidRDefault="00CF14F6" w:rsidP="00E67E7D">
            <w:pPr>
              <w:rPr>
                <w:rFonts w:ascii="Times New Roman" w:eastAsia="MS Mincho" w:hAnsi="Times New Roman" w:cs="Times New Roman"/>
                <w:sz w:val="28"/>
                <w:szCs w:val="28"/>
              </w:rPr>
            </w:pPr>
          </w:p>
          <w:p w:rsidR="00CF14F6" w:rsidRDefault="00CF14F6" w:rsidP="00E67E7D">
            <w:pPr>
              <w:rPr>
                <w:rFonts w:ascii="Times New Roman" w:eastAsia="MS Mincho" w:hAnsi="Times New Roman" w:cs="Times New Roman"/>
                <w:sz w:val="28"/>
                <w:szCs w:val="28"/>
              </w:rPr>
            </w:pPr>
          </w:p>
          <w:p w:rsidR="00CF14F6" w:rsidRPr="00EB6FEE" w:rsidRDefault="00CF14F6" w:rsidP="00E67E7D">
            <w:pPr>
              <w:rPr>
                <w:rFonts w:ascii="Times New Roman" w:eastAsia="MS Mincho" w:hAnsi="Times New Roman" w:cs="Times New Roman"/>
                <w:sz w:val="28"/>
                <w:szCs w:val="28"/>
              </w:rPr>
            </w:pPr>
          </w:p>
          <w:p w:rsidR="00CF14F6" w:rsidRPr="00EB6FEE" w:rsidRDefault="00CF14F6" w:rsidP="00CF14F6">
            <w:pPr>
              <w:pStyle w:val="ListParagraph"/>
              <w:numPr>
                <w:ilvl w:val="0"/>
                <w:numId w:val="2"/>
              </w:numPr>
              <w:rPr>
                <w:rFonts w:ascii="Times New Roman" w:eastAsia="MS Mincho" w:hAnsi="Times New Roman"/>
                <w:sz w:val="28"/>
                <w:szCs w:val="28"/>
              </w:rPr>
            </w:pPr>
            <w:r w:rsidRPr="00EB6FEE">
              <w:rPr>
                <w:rFonts w:ascii="Times New Roman" w:eastAsia="MS Mincho" w:hAnsi="Times New Roman"/>
                <w:sz w:val="28"/>
                <w:szCs w:val="28"/>
              </w:rPr>
              <w:t xml:space="preserve">Why do you think the Framers determined that these were important rights to include in the U.S. Constitution? </w:t>
            </w:r>
          </w:p>
          <w:p w:rsidR="00CF14F6" w:rsidRPr="00EB6FEE" w:rsidRDefault="00CF14F6" w:rsidP="00E67E7D">
            <w:pPr>
              <w:pStyle w:val="ListParagraph"/>
              <w:rPr>
                <w:rFonts w:ascii="Times New Roman" w:eastAsia="MS Mincho" w:hAnsi="Times New Roman"/>
                <w:sz w:val="28"/>
                <w:szCs w:val="28"/>
              </w:rPr>
            </w:pPr>
          </w:p>
          <w:p w:rsidR="00CF14F6" w:rsidRPr="00EB6FEE" w:rsidRDefault="00CF14F6" w:rsidP="00E67E7D">
            <w:pPr>
              <w:rPr>
                <w:rFonts w:ascii="Times New Roman" w:eastAsia="MS Mincho" w:hAnsi="Times New Roman" w:cs="Times New Roman"/>
                <w:sz w:val="28"/>
                <w:szCs w:val="28"/>
              </w:rPr>
            </w:pPr>
          </w:p>
          <w:p w:rsidR="00CF14F6" w:rsidRPr="00EB6FEE" w:rsidRDefault="00CF14F6" w:rsidP="00E67E7D">
            <w:pPr>
              <w:rPr>
                <w:rFonts w:ascii="Times New Roman" w:eastAsia="MS Mincho" w:hAnsi="Times New Roman" w:cs="Times New Roman"/>
                <w:sz w:val="28"/>
                <w:szCs w:val="28"/>
              </w:rPr>
            </w:pPr>
          </w:p>
          <w:p w:rsidR="00CF14F6" w:rsidRDefault="00CF14F6" w:rsidP="00E67E7D">
            <w:pPr>
              <w:rPr>
                <w:rFonts w:ascii="Times New Roman" w:eastAsia="MS Mincho" w:hAnsi="Times New Roman" w:cs="Times New Roman"/>
                <w:sz w:val="28"/>
                <w:szCs w:val="28"/>
              </w:rPr>
            </w:pPr>
          </w:p>
          <w:p w:rsidR="00CF14F6" w:rsidRDefault="00CF14F6" w:rsidP="00E67E7D">
            <w:pPr>
              <w:rPr>
                <w:rFonts w:ascii="Times New Roman" w:eastAsia="MS Mincho" w:hAnsi="Times New Roman" w:cs="Times New Roman"/>
                <w:sz w:val="28"/>
                <w:szCs w:val="28"/>
              </w:rPr>
            </w:pPr>
          </w:p>
          <w:p w:rsidR="00CF14F6" w:rsidRPr="00EB6FEE" w:rsidRDefault="00CF14F6" w:rsidP="00E67E7D">
            <w:pPr>
              <w:rPr>
                <w:rFonts w:ascii="Times New Roman" w:eastAsia="MS Mincho" w:hAnsi="Times New Roman" w:cs="Times New Roman"/>
                <w:sz w:val="28"/>
                <w:szCs w:val="28"/>
              </w:rPr>
            </w:pPr>
          </w:p>
        </w:tc>
      </w:tr>
    </w:tbl>
    <w:p w:rsidR="00CF14F6" w:rsidRPr="00EB6FEE" w:rsidRDefault="00CF14F6" w:rsidP="00CF14F6">
      <w:pPr>
        <w:pStyle w:val="NoSpacing"/>
        <w:rPr>
          <w:rFonts w:ascii="Times New Roman" w:hAnsi="Times New Roman"/>
          <w:sz w:val="28"/>
          <w:szCs w:val="28"/>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F14F6" w:rsidRPr="00EB6FEE" w:rsidTr="00E67E7D">
        <w:trPr>
          <w:jc w:val="center"/>
        </w:trPr>
        <w:tc>
          <w:tcPr>
            <w:tcW w:w="10890" w:type="dxa"/>
            <w:shd w:val="clear" w:color="auto" w:fill="auto"/>
          </w:tcPr>
          <w:p w:rsidR="00CF14F6" w:rsidRDefault="00CF14F6" w:rsidP="00CF14F6">
            <w:pPr>
              <w:pStyle w:val="NoSpacing"/>
              <w:numPr>
                <w:ilvl w:val="0"/>
                <w:numId w:val="2"/>
              </w:numPr>
              <w:rPr>
                <w:rFonts w:ascii="Times New Roman" w:hAnsi="Times New Roman"/>
                <w:sz w:val="28"/>
                <w:szCs w:val="28"/>
              </w:rPr>
            </w:pPr>
            <w:r w:rsidRPr="00EB6FEE">
              <w:rPr>
                <w:rFonts w:ascii="Times New Roman" w:hAnsi="Times New Roman"/>
                <w:sz w:val="28"/>
                <w:szCs w:val="28"/>
              </w:rPr>
              <w:t>Summarize why you think the Framers decided to protect the individual rights</w:t>
            </w:r>
            <w:r>
              <w:rPr>
                <w:rFonts w:ascii="Times New Roman" w:hAnsi="Times New Roman"/>
                <w:sz w:val="28"/>
                <w:szCs w:val="28"/>
              </w:rPr>
              <w:t>?</w:t>
            </w:r>
          </w:p>
          <w:p w:rsidR="00CF14F6" w:rsidRPr="00EB6FEE" w:rsidRDefault="00CF14F6" w:rsidP="00E67E7D">
            <w:pPr>
              <w:pStyle w:val="NoSpacing"/>
              <w:rPr>
                <w:rFonts w:ascii="Times New Roman" w:hAnsi="Times New Roman"/>
                <w:b/>
                <w:sz w:val="28"/>
                <w:szCs w:val="28"/>
              </w:rPr>
            </w:pPr>
          </w:p>
          <w:p w:rsidR="00CF14F6" w:rsidRPr="00EB6FEE" w:rsidRDefault="00CF14F6" w:rsidP="00E67E7D">
            <w:pPr>
              <w:pStyle w:val="NoSpacing"/>
              <w:rPr>
                <w:rFonts w:ascii="Times New Roman" w:hAnsi="Times New Roman"/>
                <w:sz w:val="28"/>
                <w:szCs w:val="28"/>
              </w:rPr>
            </w:pPr>
          </w:p>
          <w:p w:rsidR="00CF14F6" w:rsidRDefault="00CF14F6" w:rsidP="00E67E7D">
            <w:pPr>
              <w:pStyle w:val="NoSpacing"/>
              <w:rPr>
                <w:rFonts w:ascii="Times New Roman" w:hAnsi="Times New Roman"/>
                <w:sz w:val="28"/>
                <w:szCs w:val="28"/>
              </w:rPr>
            </w:pPr>
          </w:p>
          <w:p w:rsidR="00CF14F6" w:rsidRDefault="00CF14F6" w:rsidP="00E67E7D">
            <w:pPr>
              <w:pStyle w:val="NoSpacing"/>
              <w:rPr>
                <w:rFonts w:ascii="Times New Roman" w:hAnsi="Times New Roman"/>
                <w:sz w:val="28"/>
                <w:szCs w:val="28"/>
              </w:rPr>
            </w:pPr>
          </w:p>
          <w:p w:rsidR="00CF14F6" w:rsidRDefault="00CF14F6" w:rsidP="00E67E7D">
            <w:pPr>
              <w:pStyle w:val="NoSpacing"/>
              <w:rPr>
                <w:rFonts w:ascii="Times New Roman" w:hAnsi="Times New Roman"/>
                <w:sz w:val="28"/>
                <w:szCs w:val="28"/>
              </w:rPr>
            </w:pPr>
          </w:p>
          <w:p w:rsidR="00CF14F6" w:rsidRPr="00EB6FEE" w:rsidRDefault="00CF14F6" w:rsidP="00E67E7D">
            <w:pPr>
              <w:pStyle w:val="NoSpacing"/>
              <w:rPr>
                <w:rFonts w:ascii="Times New Roman" w:hAnsi="Times New Roman"/>
                <w:sz w:val="28"/>
                <w:szCs w:val="28"/>
              </w:rPr>
            </w:pPr>
          </w:p>
          <w:p w:rsidR="00CF14F6" w:rsidRPr="00EB6FEE" w:rsidRDefault="00CF14F6" w:rsidP="00E67E7D">
            <w:pPr>
              <w:pStyle w:val="NoSpacing"/>
              <w:rPr>
                <w:rFonts w:ascii="Times New Roman" w:hAnsi="Times New Roman"/>
                <w:sz w:val="28"/>
                <w:szCs w:val="28"/>
              </w:rPr>
            </w:pPr>
          </w:p>
          <w:p w:rsidR="00CF14F6" w:rsidRPr="00EB6FEE" w:rsidRDefault="00CF14F6" w:rsidP="00E67E7D">
            <w:pPr>
              <w:pStyle w:val="NoSpacing"/>
              <w:rPr>
                <w:rFonts w:ascii="Times New Roman" w:hAnsi="Times New Roman"/>
                <w:sz w:val="28"/>
                <w:szCs w:val="28"/>
              </w:rPr>
            </w:pPr>
          </w:p>
          <w:p w:rsidR="00CF14F6" w:rsidRPr="00EB6FEE" w:rsidRDefault="00CF14F6" w:rsidP="00E67E7D">
            <w:pPr>
              <w:pStyle w:val="NoSpacing"/>
              <w:rPr>
                <w:rFonts w:ascii="Times New Roman" w:hAnsi="Times New Roman"/>
                <w:sz w:val="28"/>
                <w:szCs w:val="28"/>
              </w:rPr>
            </w:pPr>
          </w:p>
          <w:p w:rsidR="00CF14F6" w:rsidRPr="00EB6FEE" w:rsidRDefault="00CF14F6" w:rsidP="00E67E7D">
            <w:pPr>
              <w:pStyle w:val="NoSpacing"/>
              <w:rPr>
                <w:rFonts w:ascii="Times New Roman" w:hAnsi="Times New Roman"/>
                <w:sz w:val="28"/>
                <w:szCs w:val="28"/>
              </w:rPr>
            </w:pPr>
          </w:p>
        </w:tc>
      </w:tr>
    </w:tbl>
    <w:p w:rsidR="00CF14F6" w:rsidRPr="00EB6FEE" w:rsidRDefault="00CF14F6" w:rsidP="00CF14F6">
      <w:pPr>
        <w:rPr>
          <w:rFonts w:ascii="Times New Roman" w:hAnsi="Times New Roman" w:cs="Times New Roman"/>
          <w:b/>
          <w:sz w:val="28"/>
          <w:szCs w:val="28"/>
        </w:rPr>
      </w:pPr>
    </w:p>
    <w:p w:rsidR="00CF14F6" w:rsidRDefault="00CF14F6" w:rsidP="00CF14F6">
      <w:pPr>
        <w:rPr>
          <w:rFonts w:ascii="Times New Roman" w:hAnsi="Times New Roman" w:cs="Times New Roman"/>
          <w:b/>
          <w:sz w:val="28"/>
          <w:szCs w:val="28"/>
        </w:rPr>
      </w:pPr>
      <w:r w:rsidRPr="00EB6FEE">
        <w:rPr>
          <w:rFonts w:ascii="Times New Roman" w:hAnsi="Times New Roman" w:cs="Times New Roman"/>
          <w:b/>
          <w:sz w:val="28"/>
          <w:szCs w:val="28"/>
        </w:rPr>
        <w:t xml:space="preserve">The Role of the Judicial Branch </w:t>
      </w:r>
    </w:p>
    <w:p w:rsidR="00CF14F6" w:rsidRPr="00EB6FEE" w:rsidRDefault="00CF14F6" w:rsidP="00CF14F6">
      <w:pPr>
        <w:rPr>
          <w:rFonts w:ascii="Times New Roman" w:hAnsi="Times New Roman" w:cs="Times New Roman"/>
          <w:b/>
          <w:sz w:val="28"/>
          <w:szCs w:val="28"/>
        </w:rPr>
      </w:pPr>
    </w:p>
    <w:p w:rsidR="00CF14F6" w:rsidRPr="00EB6FEE" w:rsidRDefault="00CF14F6" w:rsidP="00CF14F6">
      <w:pPr>
        <w:widowControl w:val="0"/>
        <w:autoSpaceDE w:val="0"/>
        <w:autoSpaceDN w:val="0"/>
        <w:adjustRightInd w:val="0"/>
        <w:spacing w:after="320"/>
        <w:rPr>
          <w:rFonts w:ascii="Times New Roman" w:hAnsi="Times New Roman" w:cs="Times New Roman"/>
          <w:bCs/>
          <w:sz w:val="28"/>
          <w:szCs w:val="28"/>
        </w:rPr>
      </w:pPr>
      <w:r w:rsidRPr="00EB6FEE">
        <w:rPr>
          <w:rFonts w:ascii="Times New Roman" w:hAnsi="Times New Roman" w:cs="Times New Roman"/>
          <w:bCs/>
          <w:sz w:val="28"/>
          <w:szCs w:val="28"/>
        </w:rPr>
        <w:t xml:space="preserve">The judicial branch plays an important role in how the U.S. Constitution is interpreted and the ways in which individual rights are safeguarded (protected) and limited. The Framers of the U.S. Constitution designed an independent judiciary where the judicial branch would have freedom from the executive and legislative branches. </w:t>
      </w:r>
      <w:r>
        <w:rPr>
          <w:rFonts w:ascii="Times New Roman" w:hAnsi="Times New Roman" w:cs="Times New Roman"/>
          <w:bCs/>
          <w:sz w:val="28"/>
          <w:szCs w:val="28"/>
        </w:rPr>
        <w:t xml:space="preserve">The constitution designed the judiciary to make sure that the executive and legislative branches would not be able to interfere in the judicial branches by either firing judges for decisions they did not like or reducing their salaries.  This </w:t>
      </w:r>
      <w:r>
        <w:rPr>
          <w:rFonts w:ascii="Times New Roman" w:hAnsi="Times New Roman" w:cs="Times New Roman"/>
          <w:bCs/>
          <w:sz w:val="28"/>
          <w:szCs w:val="28"/>
        </w:rPr>
        <w:lastRenderedPageBreak/>
        <w:t xml:space="preserve">allowed the judges to be free from legislative or executive interference. </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F14F6" w:rsidRPr="00EB6FEE" w:rsidTr="00E67E7D">
        <w:trPr>
          <w:jc w:val="center"/>
        </w:trPr>
        <w:tc>
          <w:tcPr>
            <w:tcW w:w="10890" w:type="dxa"/>
            <w:shd w:val="clear" w:color="auto" w:fill="auto"/>
          </w:tcPr>
          <w:p w:rsidR="00CF14F6" w:rsidRPr="00EA1ADC" w:rsidRDefault="00CF14F6" w:rsidP="00CF14F6">
            <w:pPr>
              <w:pStyle w:val="ListParagraph"/>
              <w:widowControl w:val="0"/>
              <w:numPr>
                <w:ilvl w:val="0"/>
                <w:numId w:val="2"/>
              </w:numPr>
              <w:autoSpaceDE w:val="0"/>
              <w:autoSpaceDN w:val="0"/>
              <w:adjustRightInd w:val="0"/>
              <w:spacing w:after="320"/>
              <w:rPr>
                <w:rFonts w:ascii="Times New Roman" w:eastAsia="MS Mincho" w:hAnsi="Times New Roman"/>
                <w:bCs/>
                <w:sz w:val="28"/>
                <w:szCs w:val="28"/>
              </w:rPr>
            </w:pPr>
            <w:r w:rsidRPr="00EA1ADC">
              <w:rPr>
                <w:rFonts w:ascii="Times New Roman" w:eastAsia="MS Mincho" w:hAnsi="Times New Roman"/>
                <w:bCs/>
                <w:sz w:val="28"/>
                <w:szCs w:val="28"/>
              </w:rPr>
              <w:t>Based on the passage above, what do you think the term “independent judiciary” means in your own words?</w:t>
            </w:r>
          </w:p>
          <w:p w:rsidR="00CF14F6" w:rsidRDefault="00CF14F6" w:rsidP="00E67E7D">
            <w:pPr>
              <w:widowControl w:val="0"/>
              <w:autoSpaceDE w:val="0"/>
              <w:autoSpaceDN w:val="0"/>
              <w:adjustRightInd w:val="0"/>
              <w:spacing w:after="320"/>
              <w:rPr>
                <w:rFonts w:ascii="Times New Roman" w:eastAsia="MS Mincho" w:hAnsi="Times New Roman"/>
                <w:bCs/>
                <w:sz w:val="28"/>
                <w:szCs w:val="28"/>
              </w:rPr>
            </w:pPr>
          </w:p>
          <w:p w:rsidR="00CF14F6" w:rsidRDefault="00CF14F6" w:rsidP="00E67E7D">
            <w:pPr>
              <w:widowControl w:val="0"/>
              <w:autoSpaceDE w:val="0"/>
              <w:autoSpaceDN w:val="0"/>
              <w:adjustRightInd w:val="0"/>
              <w:spacing w:after="320"/>
              <w:rPr>
                <w:rFonts w:ascii="Times New Roman" w:eastAsia="MS Mincho" w:hAnsi="Times New Roman"/>
                <w:bCs/>
                <w:sz w:val="28"/>
                <w:szCs w:val="28"/>
              </w:rPr>
            </w:pPr>
          </w:p>
          <w:p w:rsidR="00CF14F6" w:rsidRPr="00EB6FEE" w:rsidRDefault="00CF14F6" w:rsidP="00E67E7D">
            <w:pPr>
              <w:widowControl w:val="0"/>
              <w:autoSpaceDE w:val="0"/>
              <w:autoSpaceDN w:val="0"/>
              <w:adjustRightInd w:val="0"/>
              <w:spacing w:after="320"/>
              <w:rPr>
                <w:rFonts w:ascii="Times New Roman" w:eastAsia="MS Mincho" w:hAnsi="Times New Roman" w:cs="Times New Roman"/>
                <w:bCs/>
                <w:sz w:val="28"/>
                <w:szCs w:val="28"/>
              </w:rPr>
            </w:pPr>
          </w:p>
        </w:tc>
      </w:tr>
    </w:tbl>
    <w:p w:rsidR="00CF14F6" w:rsidRPr="00EB6FEE" w:rsidRDefault="00CF14F6" w:rsidP="00CF14F6">
      <w:pPr>
        <w:widowControl w:val="0"/>
        <w:autoSpaceDE w:val="0"/>
        <w:autoSpaceDN w:val="0"/>
        <w:adjustRightInd w:val="0"/>
        <w:rPr>
          <w:rFonts w:ascii="Times New Roman" w:hAnsi="Times New Roman" w:cs="Times New Roman"/>
          <w:bCs/>
          <w:sz w:val="28"/>
          <w:szCs w:val="28"/>
        </w:rPr>
      </w:pPr>
    </w:p>
    <w:p w:rsidR="00CF14F6" w:rsidRPr="00EB6FEE" w:rsidRDefault="00CF14F6" w:rsidP="00CF14F6">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In 1919, the Supreme Court developed the “</w:t>
      </w:r>
      <w:r w:rsidRPr="00152846">
        <w:rPr>
          <w:rFonts w:ascii="Times New Roman" w:hAnsi="Times New Roman" w:cs="Times New Roman"/>
          <w:b/>
          <w:bCs/>
          <w:sz w:val="28"/>
          <w:szCs w:val="28"/>
        </w:rPr>
        <w:t>balancing test</w:t>
      </w:r>
      <w:r>
        <w:rPr>
          <w:rFonts w:ascii="Times New Roman" w:hAnsi="Times New Roman" w:cs="Times New Roman"/>
          <w:bCs/>
          <w:sz w:val="28"/>
          <w:szCs w:val="28"/>
        </w:rPr>
        <w:t>”.</w:t>
      </w:r>
      <w:r w:rsidRPr="00EB6FEE">
        <w:rPr>
          <w:rFonts w:ascii="Times New Roman" w:hAnsi="Times New Roman" w:cs="Times New Roman"/>
          <w:bCs/>
          <w:sz w:val="28"/>
          <w:szCs w:val="28"/>
        </w:rPr>
        <w:t xml:space="preserve"> The balancing test focuses on individual rights and the public interest and allows rights to be restricted, or limited, when the public interest in threatened. The </w:t>
      </w:r>
      <w:r w:rsidRPr="00EA1ADC">
        <w:rPr>
          <w:rFonts w:ascii="Times New Roman" w:hAnsi="Times New Roman" w:cs="Times New Roman"/>
          <w:b/>
          <w:bCs/>
          <w:sz w:val="28"/>
          <w:szCs w:val="28"/>
        </w:rPr>
        <w:t>public interest</w:t>
      </w:r>
      <w:r w:rsidRPr="00EB6FEE">
        <w:rPr>
          <w:rFonts w:ascii="Times New Roman" w:hAnsi="Times New Roman" w:cs="Times New Roman"/>
          <w:bCs/>
          <w:sz w:val="28"/>
          <w:szCs w:val="28"/>
        </w:rPr>
        <w:t xml:space="preserve"> is something that has common benefit to the community or public. Justice Oliver Wendell Holmes stated in his opinion that “the most stringent [strict] protection of free speech would not protect a man in falsely shouting fire in a theatre and causing a panic. […]”</w:t>
      </w:r>
    </w:p>
    <w:p w:rsidR="00CF14F6" w:rsidRPr="00EB6FEE" w:rsidRDefault="00CF14F6" w:rsidP="00CF14F6">
      <w:pPr>
        <w:widowControl w:val="0"/>
        <w:autoSpaceDE w:val="0"/>
        <w:autoSpaceDN w:val="0"/>
        <w:adjustRightInd w:val="0"/>
        <w:rPr>
          <w:rFonts w:ascii="Times New Roman" w:hAnsi="Times New Roman" w:cs="Times New Roman"/>
          <w:bCs/>
          <w:sz w:val="28"/>
          <w:szCs w:val="28"/>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F14F6" w:rsidRPr="00EB6FEE" w:rsidTr="00E67E7D">
        <w:trPr>
          <w:jc w:val="center"/>
        </w:trPr>
        <w:tc>
          <w:tcPr>
            <w:tcW w:w="10890" w:type="dxa"/>
            <w:shd w:val="clear" w:color="auto" w:fill="auto"/>
          </w:tcPr>
          <w:p w:rsidR="00CF14F6" w:rsidRPr="00EA1ADC" w:rsidRDefault="00CF14F6" w:rsidP="00CF14F6">
            <w:pPr>
              <w:pStyle w:val="ListParagraph"/>
              <w:widowControl w:val="0"/>
              <w:numPr>
                <w:ilvl w:val="0"/>
                <w:numId w:val="2"/>
              </w:numPr>
              <w:autoSpaceDE w:val="0"/>
              <w:autoSpaceDN w:val="0"/>
              <w:adjustRightInd w:val="0"/>
              <w:spacing w:after="320"/>
              <w:rPr>
                <w:rFonts w:ascii="Times New Roman" w:eastAsia="MS Mincho" w:hAnsi="Times New Roman"/>
                <w:b/>
                <w:bCs/>
                <w:sz w:val="28"/>
                <w:szCs w:val="28"/>
              </w:rPr>
            </w:pPr>
            <w:r w:rsidRPr="00EA1ADC">
              <w:rPr>
                <w:rFonts w:ascii="Times New Roman" w:eastAsia="MS Mincho" w:hAnsi="Times New Roman"/>
                <w:bCs/>
                <w:sz w:val="28"/>
                <w:szCs w:val="28"/>
              </w:rPr>
              <w:t>What do you think was Justice Holmes’ reasoning for stating that shouting “fire!” in a theatre would not be covered by the First Amendment?</w:t>
            </w:r>
            <w:r w:rsidRPr="00EA1ADC">
              <w:rPr>
                <w:rFonts w:ascii="Times New Roman" w:eastAsia="MS Mincho" w:hAnsi="Times New Roman"/>
                <w:b/>
                <w:bCs/>
                <w:sz w:val="28"/>
                <w:szCs w:val="28"/>
              </w:rPr>
              <w:t xml:space="preserve"> </w:t>
            </w:r>
          </w:p>
          <w:p w:rsidR="00CF14F6" w:rsidRDefault="00CF14F6" w:rsidP="00E67E7D">
            <w:pPr>
              <w:widowControl w:val="0"/>
              <w:autoSpaceDE w:val="0"/>
              <w:autoSpaceDN w:val="0"/>
              <w:adjustRightInd w:val="0"/>
              <w:spacing w:after="320"/>
              <w:rPr>
                <w:rFonts w:ascii="Times New Roman" w:eastAsia="MS Mincho" w:hAnsi="Times New Roman"/>
                <w:b/>
                <w:bCs/>
                <w:sz w:val="28"/>
                <w:szCs w:val="28"/>
              </w:rPr>
            </w:pPr>
          </w:p>
          <w:p w:rsidR="00CF14F6" w:rsidRPr="00EA1ADC" w:rsidRDefault="00CF14F6" w:rsidP="00E67E7D">
            <w:pPr>
              <w:widowControl w:val="0"/>
              <w:autoSpaceDE w:val="0"/>
              <w:autoSpaceDN w:val="0"/>
              <w:adjustRightInd w:val="0"/>
              <w:spacing w:after="320"/>
              <w:rPr>
                <w:rFonts w:ascii="Times New Roman" w:eastAsia="MS Mincho" w:hAnsi="Times New Roman"/>
                <w:b/>
                <w:bCs/>
                <w:sz w:val="28"/>
                <w:szCs w:val="28"/>
              </w:rPr>
            </w:pPr>
          </w:p>
          <w:p w:rsidR="00CF14F6" w:rsidRPr="00EB6FEE" w:rsidRDefault="00CF14F6" w:rsidP="00E67E7D">
            <w:pPr>
              <w:widowControl w:val="0"/>
              <w:autoSpaceDE w:val="0"/>
              <w:autoSpaceDN w:val="0"/>
              <w:adjustRightInd w:val="0"/>
              <w:spacing w:after="320"/>
              <w:rPr>
                <w:rFonts w:ascii="Times New Roman" w:eastAsia="MS Mincho" w:hAnsi="Times New Roman" w:cs="Times New Roman"/>
                <w:b/>
                <w:bCs/>
                <w:sz w:val="28"/>
                <w:szCs w:val="28"/>
              </w:rPr>
            </w:pPr>
          </w:p>
          <w:p w:rsidR="00CF14F6" w:rsidRPr="00EA1ADC" w:rsidRDefault="00CF14F6" w:rsidP="00CF14F6">
            <w:pPr>
              <w:pStyle w:val="ListParagraph"/>
              <w:widowControl w:val="0"/>
              <w:numPr>
                <w:ilvl w:val="0"/>
                <w:numId w:val="2"/>
              </w:numPr>
              <w:autoSpaceDE w:val="0"/>
              <w:autoSpaceDN w:val="0"/>
              <w:adjustRightInd w:val="0"/>
              <w:spacing w:after="320"/>
              <w:rPr>
                <w:rFonts w:ascii="Times New Roman" w:eastAsia="MS Mincho" w:hAnsi="Times New Roman"/>
                <w:bCs/>
                <w:sz w:val="28"/>
                <w:szCs w:val="28"/>
              </w:rPr>
            </w:pPr>
            <w:r w:rsidRPr="00EA1ADC">
              <w:rPr>
                <w:rFonts w:ascii="Times New Roman" w:eastAsia="MS Mincho" w:hAnsi="Times New Roman"/>
                <w:bCs/>
                <w:sz w:val="28"/>
                <w:szCs w:val="28"/>
              </w:rPr>
              <w:t xml:space="preserve">How does this limit on individual rights impact social behavior? </w:t>
            </w:r>
          </w:p>
          <w:p w:rsidR="00CF14F6" w:rsidRDefault="00CF14F6" w:rsidP="00E67E7D">
            <w:pPr>
              <w:widowControl w:val="0"/>
              <w:autoSpaceDE w:val="0"/>
              <w:autoSpaceDN w:val="0"/>
              <w:adjustRightInd w:val="0"/>
              <w:spacing w:after="320"/>
              <w:rPr>
                <w:rFonts w:ascii="Times New Roman" w:eastAsia="MS Mincho" w:hAnsi="Times New Roman"/>
                <w:bCs/>
                <w:sz w:val="28"/>
                <w:szCs w:val="28"/>
              </w:rPr>
            </w:pPr>
          </w:p>
          <w:p w:rsidR="00CF14F6" w:rsidRDefault="00CF14F6" w:rsidP="00E67E7D">
            <w:pPr>
              <w:widowControl w:val="0"/>
              <w:autoSpaceDE w:val="0"/>
              <w:autoSpaceDN w:val="0"/>
              <w:adjustRightInd w:val="0"/>
              <w:spacing w:after="320"/>
              <w:rPr>
                <w:rFonts w:ascii="Times New Roman" w:eastAsia="MS Mincho" w:hAnsi="Times New Roman"/>
                <w:bCs/>
                <w:sz w:val="28"/>
                <w:szCs w:val="28"/>
              </w:rPr>
            </w:pPr>
          </w:p>
          <w:p w:rsidR="00CF14F6" w:rsidRPr="00EA1ADC" w:rsidRDefault="00CF14F6" w:rsidP="00E67E7D">
            <w:pPr>
              <w:widowControl w:val="0"/>
              <w:autoSpaceDE w:val="0"/>
              <w:autoSpaceDN w:val="0"/>
              <w:adjustRightInd w:val="0"/>
              <w:spacing w:after="320"/>
              <w:rPr>
                <w:rFonts w:ascii="Times New Roman" w:eastAsia="MS Mincho" w:hAnsi="Times New Roman"/>
                <w:bCs/>
                <w:sz w:val="28"/>
                <w:szCs w:val="28"/>
              </w:rPr>
            </w:pPr>
          </w:p>
          <w:p w:rsidR="00CF14F6" w:rsidRPr="00EB6FEE" w:rsidRDefault="00CF14F6" w:rsidP="00E67E7D">
            <w:pPr>
              <w:widowControl w:val="0"/>
              <w:autoSpaceDE w:val="0"/>
              <w:autoSpaceDN w:val="0"/>
              <w:adjustRightInd w:val="0"/>
              <w:spacing w:after="320"/>
              <w:rPr>
                <w:rFonts w:ascii="Times New Roman" w:eastAsia="MS Mincho" w:hAnsi="Times New Roman" w:cs="Times New Roman"/>
                <w:b/>
                <w:bCs/>
                <w:sz w:val="28"/>
                <w:szCs w:val="28"/>
              </w:rPr>
            </w:pPr>
          </w:p>
        </w:tc>
      </w:tr>
    </w:tbl>
    <w:p w:rsidR="00CF14F6" w:rsidRPr="00EB6FEE" w:rsidRDefault="00CF14F6" w:rsidP="00CF14F6">
      <w:pPr>
        <w:widowControl w:val="0"/>
        <w:autoSpaceDE w:val="0"/>
        <w:autoSpaceDN w:val="0"/>
        <w:adjustRightInd w:val="0"/>
        <w:spacing w:after="320"/>
        <w:rPr>
          <w:rFonts w:ascii="Times New Roman" w:hAnsi="Times New Roman" w:cs="Times New Roman"/>
          <w:bCs/>
          <w:sz w:val="28"/>
          <w:szCs w:val="28"/>
        </w:rPr>
      </w:pPr>
    </w:p>
    <w:p w:rsidR="00CF14F6" w:rsidRPr="00EB6FEE" w:rsidRDefault="00CF14F6" w:rsidP="00CF14F6">
      <w:pPr>
        <w:widowControl w:val="0"/>
        <w:autoSpaceDE w:val="0"/>
        <w:autoSpaceDN w:val="0"/>
        <w:adjustRightInd w:val="0"/>
        <w:spacing w:after="320"/>
        <w:rPr>
          <w:rFonts w:ascii="Times New Roman" w:hAnsi="Times New Roman" w:cs="Times New Roman"/>
          <w:bCs/>
          <w:sz w:val="28"/>
          <w:szCs w:val="28"/>
        </w:rPr>
      </w:pPr>
      <w:r w:rsidRPr="00EB6FEE">
        <w:rPr>
          <w:rFonts w:ascii="Times New Roman" w:hAnsi="Times New Roman" w:cs="Times New Roman"/>
          <w:bCs/>
          <w:sz w:val="28"/>
          <w:szCs w:val="28"/>
        </w:rPr>
        <w:t xml:space="preserve">The U.S. Supreme Court has ruled that the government sometimes may be allowed to limit individual rights, specifically freedom of speech and freedom of the press. In general, there must be a balance of individual rights, the rights of others, and the common good. </w:t>
      </w:r>
    </w:p>
    <w:p w:rsidR="00CF14F6" w:rsidRDefault="00CF14F6" w:rsidP="00CF14F6">
      <w:pPr>
        <w:widowControl w:val="0"/>
        <w:autoSpaceDE w:val="0"/>
        <w:autoSpaceDN w:val="0"/>
        <w:adjustRightInd w:val="0"/>
        <w:rPr>
          <w:rFonts w:ascii="Times New Roman" w:hAnsi="Times New Roman" w:cs="Times New Roman"/>
          <w:bCs/>
          <w:sz w:val="28"/>
          <w:szCs w:val="28"/>
        </w:rPr>
      </w:pPr>
      <w:r w:rsidRPr="00EA1ADC">
        <w:rPr>
          <w:rFonts w:ascii="Times New Roman" w:hAnsi="Times New Roman" w:cs="Times New Roman"/>
          <w:b/>
          <w:bCs/>
          <w:i/>
          <w:sz w:val="28"/>
          <w:szCs w:val="28"/>
        </w:rPr>
        <w:t>Listed below are additional criteria used to limit freedom of speech and freedom of the press</w:t>
      </w:r>
      <w:r w:rsidRPr="00EB6FEE">
        <w:rPr>
          <w:rFonts w:ascii="Times New Roman" w:hAnsi="Times New Roman" w:cs="Times New Roman"/>
          <w:bCs/>
          <w:sz w:val="28"/>
          <w:szCs w:val="28"/>
        </w:rPr>
        <w:t xml:space="preserve">. </w:t>
      </w:r>
    </w:p>
    <w:p w:rsidR="00CF14F6" w:rsidRPr="00EB6FEE" w:rsidRDefault="00CF14F6" w:rsidP="00CF14F6">
      <w:pPr>
        <w:widowControl w:val="0"/>
        <w:autoSpaceDE w:val="0"/>
        <w:autoSpaceDN w:val="0"/>
        <w:adjustRightInd w:val="0"/>
        <w:rPr>
          <w:rFonts w:ascii="Times New Roman" w:hAnsi="Times New Roman" w:cs="Times New Roman"/>
          <w:bCs/>
          <w:sz w:val="28"/>
          <w:szCs w:val="28"/>
        </w:rPr>
      </w:pPr>
    </w:p>
    <w:p w:rsidR="00CF14F6" w:rsidRPr="00EB6FEE" w:rsidRDefault="00CF14F6" w:rsidP="00CF14F6">
      <w:pPr>
        <w:pStyle w:val="ListParagraph"/>
        <w:widowControl w:val="0"/>
        <w:numPr>
          <w:ilvl w:val="0"/>
          <w:numId w:val="1"/>
        </w:numPr>
        <w:autoSpaceDE w:val="0"/>
        <w:autoSpaceDN w:val="0"/>
        <w:adjustRightInd w:val="0"/>
        <w:spacing w:after="0" w:line="240" w:lineRule="auto"/>
        <w:rPr>
          <w:rFonts w:ascii="Times New Roman" w:hAnsi="Times New Roman"/>
          <w:bCs/>
          <w:sz w:val="28"/>
          <w:szCs w:val="28"/>
        </w:rPr>
      </w:pPr>
      <w:r w:rsidRPr="00EB6FEE">
        <w:rPr>
          <w:rFonts w:ascii="Times New Roman" w:hAnsi="Times New Roman"/>
          <w:bCs/>
          <w:sz w:val="28"/>
          <w:szCs w:val="28"/>
        </w:rPr>
        <w:t xml:space="preserve">Clear and Present Danger – Will this act of speech create a dangerous situation? </w:t>
      </w:r>
    </w:p>
    <w:p w:rsidR="00CF14F6" w:rsidRPr="00EB6FEE" w:rsidRDefault="00CF14F6" w:rsidP="00CF14F6">
      <w:pPr>
        <w:pStyle w:val="ListParagraph"/>
        <w:widowControl w:val="0"/>
        <w:numPr>
          <w:ilvl w:val="0"/>
          <w:numId w:val="1"/>
        </w:numPr>
        <w:autoSpaceDE w:val="0"/>
        <w:autoSpaceDN w:val="0"/>
        <w:adjustRightInd w:val="0"/>
        <w:spacing w:after="0" w:line="240" w:lineRule="auto"/>
        <w:rPr>
          <w:rFonts w:ascii="Times New Roman" w:hAnsi="Times New Roman"/>
          <w:bCs/>
          <w:sz w:val="28"/>
          <w:szCs w:val="28"/>
        </w:rPr>
      </w:pPr>
      <w:r w:rsidRPr="00EB6FEE">
        <w:rPr>
          <w:rFonts w:ascii="Times New Roman" w:hAnsi="Times New Roman"/>
          <w:bCs/>
          <w:sz w:val="28"/>
          <w:szCs w:val="28"/>
        </w:rPr>
        <w:t xml:space="preserve">Fighting Words – Will this act of speech create a violent situation? </w:t>
      </w:r>
    </w:p>
    <w:p w:rsidR="00CF14F6" w:rsidRPr="00EB6FEE" w:rsidRDefault="00CF14F6" w:rsidP="00CF14F6">
      <w:pPr>
        <w:pStyle w:val="ListParagraph"/>
        <w:widowControl w:val="0"/>
        <w:numPr>
          <w:ilvl w:val="0"/>
          <w:numId w:val="1"/>
        </w:numPr>
        <w:autoSpaceDE w:val="0"/>
        <w:autoSpaceDN w:val="0"/>
        <w:adjustRightInd w:val="0"/>
        <w:spacing w:after="0" w:line="240" w:lineRule="auto"/>
        <w:rPr>
          <w:rFonts w:ascii="Times New Roman" w:hAnsi="Times New Roman"/>
          <w:bCs/>
          <w:sz w:val="28"/>
          <w:szCs w:val="28"/>
        </w:rPr>
      </w:pPr>
      <w:r w:rsidRPr="00EB6FEE">
        <w:rPr>
          <w:rFonts w:ascii="Times New Roman" w:hAnsi="Times New Roman"/>
          <w:bCs/>
          <w:sz w:val="28"/>
          <w:szCs w:val="28"/>
        </w:rPr>
        <w:t xml:space="preserve">Libel – Is this information false or does it put true information in a context that makes it look misleading? </w:t>
      </w:r>
    </w:p>
    <w:p w:rsidR="00CF14F6" w:rsidRPr="00EB6FEE" w:rsidRDefault="00CF14F6" w:rsidP="00CF14F6">
      <w:pPr>
        <w:pStyle w:val="ListParagraph"/>
        <w:widowControl w:val="0"/>
        <w:numPr>
          <w:ilvl w:val="0"/>
          <w:numId w:val="1"/>
        </w:numPr>
        <w:autoSpaceDE w:val="0"/>
        <w:autoSpaceDN w:val="0"/>
        <w:adjustRightInd w:val="0"/>
        <w:spacing w:after="0" w:line="240" w:lineRule="auto"/>
        <w:rPr>
          <w:rFonts w:ascii="Times New Roman" w:hAnsi="Times New Roman"/>
          <w:bCs/>
          <w:sz w:val="28"/>
          <w:szCs w:val="28"/>
        </w:rPr>
      </w:pPr>
      <w:r w:rsidRPr="00EB6FEE">
        <w:rPr>
          <w:rFonts w:ascii="Times New Roman" w:hAnsi="Times New Roman"/>
          <w:bCs/>
          <w:sz w:val="28"/>
          <w:szCs w:val="28"/>
        </w:rPr>
        <w:t xml:space="preserve">Obscene Material – Is this material inappropriate for adults and children to see in public? </w:t>
      </w:r>
    </w:p>
    <w:p w:rsidR="00CF14F6" w:rsidRDefault="00CF14F6" w:rsidP="00CF14F6">
      <w:pPr>
        <w:pStyle w:val="ListParagraph"/>
        <w:widowControl w:val="0"/>
        <w:numPr>
          <w:ilvl w:val="0"/>
          <w:numId w:val="1"/>
        </w:numPr>
        <w:autoSpaceDE w:val="0"/>
        <w:autoSpaceDN w:val="0"/>
        <w:adjustRightInd w:val="0"/>
        <w:spacing w:after="0" w:line="240" w:lineRule="auto"/>
        <w:rPr>
          <w:rFonts w:ascii="Times New Roman" w:hAnsi="Times New Roman"/>
          <w:bCs/>
          <w:sz w:val="28"/>
          <w:szCs w:val="28"/>
        </w:rPr>
      </w:pPr>
      <w:r w:rsidRPr="00EB6FEE">
        <w:rPr>
          <w:rFonts w:ascii="Times New Roman" w:hAnsi="Times New Roman"/>
          <w:bCs/>
          <w:sz w:val="28"/>
          <w:szCs w:val="28"/>
        </w:rPr>
        <w:t xml:space="preserve">Conflict with Government Interests – During times of war the government may limit speech due to national security. </w:t>
      </w:r>
    </w:p>
    <w:p w:rsidR="00CF14F6" w:rsidRPr="00EA1ADC" w:rsidRDefault="00CF14F6" w:rsidP="00CF14F6">
      <w:pPr>
        <w:widowControl w:val="0"/>
        <w:autoSpaceDE w:val="0"/>
        <w:autoSpaceDN w:val="0"/>
        <w:adjustRightInd w:val="0"/>
        <w:rPr>
          <w:rFonts w:ascii="Times New Roman" w:hAnsi="Times New Roman"/>
          <w:bCs/>
          <w:sz w:val="28"/>
          <w:szCs w:val="28"/>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F14F6" w:rsidRPr="00EB6FEE" w:rsidTr="00E67E7D">
        <w:trPr>
          <w:jc w:val="center"/>
        </w:trPr>
        <w:tc>
          <w:tcPr>
            <w:tcW w:w="10890" w:type="dxa"/>
            <w:shd w:val="clear" w:color="auto" w:fill="auto"/>
          </w:tcPr>
          <w:p w:rsidR="00CF14F6" w:rsidRPr="00152846" w:rsidRDefault="00CF14F6" w:rsidP="00CF14F6">
            <w:pPr>
              <w:pStyle w:val="ListParagraph"/>
              <w:widowControl w:val="0"/>
              <w:numPr>
                <w:ilvl w:val="0"/>
                <w:numId w:val="2"/>
              </w:numPr>
              <w:autoSpaceDE w:val="0"/>
              <w:autoSpaceDN w:val="0"/>
              <w:adjustRightInd w:val="0"/>
              <w:spacing w:after="320"/>
              <w:rPr>
                <w:rFonts w:ascii="Times New Roman" w:eastAsia="MS Mincho" w:hAnsi="Times New Roman"/>
                <w:bCs/>
                <w:sz w:val="28"/>
                <w:szCs w:val="28"/>
              </w:rPr>
            </w:pPr>
            <w:r w:rsidRPr="00152846">
              <w:rPr>
                <w:rFonts w:ascii="Times New Roman" w:eastAsia="MS Mincho" w:hAnsi="Times New Roman"/>
                <w:bCs/>
                <w:sz w:val="28"/>
                <w:szCs w:val="28"/>
              </w:rPr>
              <w:t xml:space="preserve">From the passage above, </w:t>
            </w:r>
            <w:r w:rsidRPr="00152846">
              <w:rPr>
                <w:rFonts w:ascii="Times New Roman" w:eastAsia="MS Mincho" w:hAnsi="Times New Roman"/>
                <w:b/>
                <w:bCs/>
                <w:sz w:val="28"/>
                <w:szCs w:val="28"/>
              </w:rPr>
              <w:t>list two reasons</w:t>
            </w:r>
            <w:r w:rsidRPr="00152846">
              <w:rPr>
                <w:rFonts w:ascii="Times New Roman" w:eastAsia="MS Mincho" w:hAnsi="Times New Roman"/>
                <w:bCs/>
                <w:sz w:val="28"/>
                <w:szCs w:val="28"/>
              </w:rPr>
              <w:t xml:space="preserve"> why a judge may limit a person’s freedom of the press or right to free speech?</w:t>
            </w:r>
          </w:p>
          <w:p w:rsidR="00CF14F6" w:rsidRDefault="00CF14F6" w:rsidP="00E67E7D">
            <w:pPr>
              <w:widowControl w:val="0"/>
              <w:autoSpaceDE w:val="0"/>
              <w:autoSpaceDN w:val="0"/>
              <w:adjustRightInd w:val="0"/>
              <w:spacing w:after="320"/>
              <w:rPr>
                <w:rFonts w:ascii="Times New Roman" w:eastAsia="MS Mincho" w:hAnsi="Times New Roman"/>
                <w:b/>
                <w:bCs/>
                <w:sz w:val="28"/>
                <w:szCs w:val="28"/>
              </w:rPr>
            </w:pPr>
          </w:p>
          <w:p w:rsidR="00CF14F6" w:rsidRDefault="00CF14F6" w:rsidP="00E67E7D">
            <w:pPr>
              <w:widowControl w:val="0"/>
              <w:autoSpaceDE w:val="0"/>
              <w:autoSpaceDN w:val="0"/>
              <w:adjustRightInd w:val="0"/>
              <w:spacing w:after="320"/>
              <w:rPr>
                <w:rFonts w:ascii="Times New Roman" w:eastAsia="MS Mincho" w:hAnsi="Times New Roman"/>
                <w:b/>
                <w:bCs/>
                <w:sz w:val="28"/>
                <w:szCs w:val="28"/>
              </w:rPr>
            </w:pPr>
          </w:p>
          <w:p w:rsidR="00CF14F6" w:rsidRDefault="00CF14F6" w:rsidP="00E67E7D">
            <w:pPr>
              <w:widowControl w:val="0"/>
              <w:autoSpaceDE w:val="0"/>
              <w:autoSpaceDN w:val="0"/>
              <w:adjustRightInd w:val="0"/>
              <w:spacing w:after="320"/>
              <w:rPr>
                <w:rFonts w:ascii="Times New Roman" w:eastAsia="MS Mincho" w:hAnsi="Times New Roman"/>
                <w:b/>
                <w:bCs/>
                <w:sz w:val="28"/>
                <w:szCs w:val="28"/>
              </w:rPr>
            </w:pPr>
          </w:p>
          <w:p w:rsidR="00CF14F6" w:rsidRPr="00152846" w:rsidRDefault="00CF14F6" w:rsidP="00CF14F6">
            <w:pPr>
              <w:pStyle w:val="ListParagraph"/>
              <w:widowControl w:val="0"/>
              <w:numPr>
                <w:ilvl w:val="0"/>
                <w:numId w:val="2"/>
              </w:numPr>
              <w:autoSpaceDE w:val="0"/>
              <w:autoSpaceDN w:val="0"/>
              <w:adjustRightInd w:val="0"/>
              <w:spacing w:after="320"/>
              <w:rPr>
                <w:rFonts w:ascii="Times New Roman" w:eastAsia="MS Mincho" w:hAnsi="Times New Roman"/>
                <w:bCs/>
                <w:sz w:val="28"/>
                <w:szCs w:val="28"/>
              </w:rPr>
            </w:pPr>
            <w:r>
              <w:rPr>
                <w:rFonts w:ascii="Times New Roman" w:eastAsia="MS Mincho" w:hAnsi="Times New Roman"/>
                <w:bCs/>
                <w:sz w:val="28"/>
                <w:szCs w:val="28"/>
              </w:rPr>
              <w:t>What do you think are the reasons behind the limits placed on our first amendment rights of free press and speech?</w:t>
            </w:r>
          </w:p>
          <w:p w:rsidR="00CF14F6" w:rsidRDefault="00CF14F6" w:rsidP="00E67E7D">
            <w:pPr>
              <w:widowControl w:val="0"/>
              <w:autoSpaceDE w:val="0"/>
              <w:autoSpaceDN w:val="0"/>
              <w:adjustRightInd w:val="0"/>
              <w:spacing w:after="320"/>
              <w:rPr>
                <w:rFonts w:ascii="Times New Roman" w:eastAsia="MS Mincho" w:hAnsi="Times New Roman"/>
                <w:b/>
                <w:bCs/>
                <w:sz w:val="28"/>
                <w:szCs w:val="28"/>
              </w:rPr>
            </w:pPr>
          </w:p>
          <w:p w:rsidR="00CF14F6" w:rsidRPr="00EA1ADC" w:rsidRDefault="00CF14F6" w:rsidP="00E67E7D">
            <w:pPr>
              <w:widowControl w:val="0"/>
              <w:autoSpaceDE w:val="0"/>
              <w:autoSpaceDN w:val="0"/>
              <w:adjustRightInd w:val="0"/>
              <w:spacing w:after="320"/>
              <w:rPr>
                <w:rFonts w:ascii="Times New Roman" w:eastAsia="MS Mincho" w:hAnsi="Times New Roman"/>
                <w:b/>
                <w:bCs/>
                <w:sz w:val="28"/>
                <w:szCs w:val="28"/>
              </w:rPr>
            </w:pPr>
          </w:p>
          <w:p w:rsidR="00CF14F6" w:rsidRDefault="00CF14F6" w:rsidP="00E67E7D">
            <w:pPr>
              <w:widowControl w:val="0"/>
              <w:autoSpaceDE w:val="0"/>
              <w:autoSpaceDN w:val="0"/>
              <w:adjustRightInd w:val="0"/>
              <w:spacing w:after="320"/>
              <w:rPr>
                <w:rFonts w:ascii="Times New Roman" w:eastAsia="MS Mincho" w:hAnsi="Times New Roman" w:cs="Times New Roman"/>
                <w:b/>
                <w:bCs/>
                <w:sz w:val="28"/>
                <w:szCs w:val="28"/>
              </w:rPr>
            </w:pPr>
          </w:p>
          <w:p w:rsidR="00CF14F6" w:rsidRPr="00EB6FEE" w:rsidRDefault="00CF14F6" w:rsidP="00E67E7D">
            <w:pPr>
              <w:widowControl w:val="0"/>
              <w:autoSpaceDE w:val="0"/>
              <w:autoSpaceDN w:val="0"/>
              <w:adjustRightInd w:val="0"/>
              <w:spacing w:after="320"/>
              <w:rPr>
                <w:rFonts w:ascii="Times New Roman" w:eastAsia="MS Mincho" w:hAnsi="Times New Roman" w:cs="Times New Roman"/>
                <w:b/>
                <w:bCs/>
                <w:sz w:val="28"/>
                <w:szCs w:val="28"/>
              </w:rPr>
            </w:pPr>
          </w:p>
          <w:p w:rsidR="00CF14F6" w:rsidRPr="00152846" w:rsidRDefault="00CF14F6" w:rsidP="00CF14F6">
            <w:pPr>
              <w:pStyle w:val="ListParagraph"/>
              <w:widowControl w:val="0"/>
              <w:numPr>
                <w:ilvl w:val="0"/>
                <w:numId w:val="2"/>
              </w:numPr>
              <w:autoSpaceDE w:val="0"/>
              <w:autoSpaceDN w:val="0"/>
              <w:adjustRightInd w:val="0"/>
              <w:spacing w:after="320"/>
              <w:rPr>
                <w:rFonts w:ascii="Times New Roman" w:eastAsia="MS Mincho" w:hAnsi="Times New Roman"/>
                <w:bCs/>
                <w:sz w:val="28"/>
                <w:szCs w:val="28"/>
              </w:rPr>
            </w:pPr>
            <w:r w:rsidRPr="00152846">
              <w:rPr>
                <w:rFonts w:ascii="Times New Roman" w:eastAsia="MS Mincho" w:hAnsi="Times New Roman"/>
                <w:bCs/>
                <w:sz w:val="28"/>
                <w:szCs w:val="28"/>
              </w:rPr>
              <w:lastRenderedPageBreak/>
              <w:t>What impact might there be on our behavior in society due to these limits on our rights?</w:t>
            </w:r>
          </w:p>
          <w:p w:rsidR="00CF14F6" w:rsidRDefault="00CF14F6" w:rsidP="00E67E7D">
            <w:pPr>
              <w:widowControl w:val="0"/>
              <w:autoSpaceDE w:val="0"/>
              <w:autoSpaceDN w:val="0"/>
              <w:adjustRightInd w:val="0"/>
              <w:spacing w:after="320"/>
              <w:rPr>
                <w:rFonts w:ascii="Times New Roman" w:eastAsia="MS Mincho" w:hAnsi="Times New Roman"/>
                <w:b/>
                <w:bCs/>
                <w:sz w:val="28"/>
                <w:szCs w:val="28"/>
              </w:rPr>
            </w:pPr>
          </w:p>
          <w:p w:rsidR="00CF14F6" w:rsidRDefault="00CF14F6" w:rsidP="00E67E7D">
            <w:pPr>
              <w:widowControl w:val="0"/>
              <w:autoSpaceDE w:val="0"/>
              <w:autoSpaceDN w:val="0"/>
              <w:adjustRightInd w:val="0"/>
              <w:spacing w:after="320"/>
              <w:rPr>
                <w:rFonts w:ascii="Times New Roman" w:eastAsia="MS Mincho" w:hAnsi="Times New Roman"/>
                <w:b/>
                <w:bCs/>
                <w:sz w:val="28"/>
                <w:szCs w:val="28"/>
              </w:rPr>
            </w:pPr>
          </w:p>
          <w:p w:rsidR="00CF14F6" w:rsidRPr="00152846" w:rsidRDefault="00CF14F6" w:rsidP="00E67E7D">
            <w:pPr>
              <w:widowControl w:val="0"/>
              <w:autoSpaceDE w:val="0"/>
              <w:autoSpaceDN w:val="0"/>
              <w:adjustRightInd w:val="0"/>
              <w:spacing w:after="320"/>
              <w:rPr>
                <w:rFonts w:ascii="Times New Roman" w:eastAsia="MS Mincho" w:hAnsi="Times New Roman"/>
                <w:b/>
                <w:bCs/>
                <w:sz w:val="28"/>
                <w:szCs w:val="28"/>
              </w:rPr>
            </w:pPr>
          </w:p>
          <w:p w:rsidR="00CF14F6" w:rsidRPr="00EB6FEE" w:rsidRDefault="00CF14F6" w:rsidP="00E67E7D">
            <w:pPr>
              <w:widowControl w:val="0"/>
              <w:autoSpaceDE w:val="0"/>
              <w:autoSpaceDN w:val="0"/>
              <w:adjustRightInd w:val="0"/>
              <w:spacing w:after="320"/>
              <w:rPr>
                <w:rFonts w:ascii="Times New Roman" w:eastAsia="MS Mincho" w:hAnsi="Times New Roman" w:cs="Times New Roman"/>
                <w:bCs/>
                <w:sz w:val="28"/>
                <w:szCs w:val="28"/>
              </w:rPr>
            </w:pPr>
          </w:p>
        </w:tc>
      </w:tr>
    </w:tbl>
    <w:p w:rsidR="00CF14F6" w:rsidRPr="00EB6FEE" w:rsidRDefault="00CF14F6" w:rsidP="00CF14F6">
      <w:pPr>
        <w:rPr>
          <w:rFonts w:ascii="Times New Roman" w:hAnsi="Times New Roman" w:cs="Times New Roman"/>
          <w:sz w:val="28"/>
          <w:szCs w:val="28"/>
        </w:rPr>
      </w:pPr>
    </w:p>
    <w:p w:rsidR="00CF14F6" w:rsidRPr="00EB6FEE" w:rsidRDefault="00CF14F6" w:rsidP="00CF14F6">
      <w:pPr>
        <w:rPr>
          <w:rFonts w:ascii="Times New Roman" w:hAnsi="Times New Roman" w:cs="Times New Roman"/>
          <w:sz w:val="28"/>
          <w:szCs w:val="28"/>
        </w:rPr>
      </w:pPr>
    </w:p>
    <w:p w:rsidR="00CF14F6" w:rsidRPr="00EB6FEE" w:rsidRDefault="00CF14F6" w:rsidP="00CF14F6">
      <w:pPr>
        <w:rPr>
          <w:rFonts w:ascii="Times New Roman" w:hAnsi="Times New Roman" w:cs="Times New Roman"/>
          <w:sz w:val="28"/>
          <w:szCs w:val="28"/>
        </w:rPr>
      </w:pPr>
    </w:p>
    <w:p w:rsidR="005C601C" w:rsidRDefault="00CF14F6"/>
    <w:sectPr w:rsidR="005C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3C0A"/>
    <w:multiLevelType w:val="hybridMultilevel"/>
    <w:tmpl w:val="62B88C6E"/>
    <w:lvl w:ilvl="0" w:tplc="F394FA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B64A2"/>
    <w:multiLevelType w:val="hybridMultilevel"/>
    <w:tmpl w:val="E99471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F6"/>
    <w:rsid w:val="00A901A0"/>
    <w:rsid w:val="00CF14F6"/>
    <w:rsid w:val="00F3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2D71"/>
  <w15:chartTrackingRefBased/>
  <w15:docId w15:val="{3F02B70A-78D3-49BD-8AE3-A13D9699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4F6"/>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4F6"/>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CF14F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Macisaac</dc:creator>
  <cp:keywords/>
  <dc:description/>
  <cp:lastModifiedBy>Denis Macisaac</cp:lastModifiedBy>
  <cp:revision>1</cp:revision>
  <dcterms:created xsi:type="dcterms:W3CDTF">2020-02-17T18:59:00Z</dcterms:created>
  <dcterms:modified xsi:type="dcterms:W3CDTF">2020-02-17T19:01:00Z</dcterms:modified>
</cp:coreProperties>
</file>