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1E5" w:rsidRDefault="00E229B0" w:rsidP="00E229B0">
      <w:pPr>
        <w:rPr>
          <w:rFonts w:ascii="Arial" w:hAnsi="Arial" w:cs="Arial"/>
          <w:sz w:val="28"/>
          <w:szCs w:val="28"/>
        </w:rPr>
      </w:pPr>
      <w:r>
        <w:rPr>
          <w:rFonts w:ascii="Arial" w:hAnsi="Arial" w:cs="Arial"/>
          <w:b/>
          <w:noProof/>
          <w:sz w:val="16"/>
          <w:szCs w:val="16"/>
        </w:rPr>
        <mc:AlternateContent>
          <mc:Choice Requires="wps">
            <w:drawing>
              <wp:anchor distT="0" distB="0" distL="114300" distR="114300" simplePos="0" relativeHeight="251659264" behindDoc="0" locked="0" layoutInCell="1" allowOverlap="1" wp14:anchorId="06C5D96A" wp14:editId="6F327492">
                <wp:simplePos x="0" y="0"/>
                <wp:positionH relativeFrom="column">
                  <wp:posOffset>1143000</wp:posOffset>
                </wp:positionH>
                <wp:positionV relativeFrom="paragraph">
                  <wp:posOffset>0</wp:posOffset>
                </wp:positionV>
                <wp:extent cx="2743200" cy="914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7432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229B0" w:rsidRPr="00FE7CC0" w:rsidRDefault="00E229B0" w:rsidP="00E229B0">
                            <w:pPr>
                              <w:rPr>
                                <w:rFonts w:ascii="Arial" w:hAnsi="Arial" w:cs="Arial"/>
                                <w:i/>
                                <w:color w:val="323E4F" w:themeColor="text2" w:themeShade="BF"/>
                                <w:sz w:val="28"/>
                                <w:szCs w:val="28"/>
                              </w:rPr>
                            </w:pPr>
                            <w:r w:rsidRPr="00FE7CC0">
                              <w:rPr>
                                <w:rFonts w:ascii="Arial" w:hAnsi="Arial" w:cs="Arial"/>
                                <w:i/>
                                <w:color w:val="323E4F" w:themeColor="text2" w:themeShade="BF"/>
                                <w:sz w:val="28"/>
                                <w:szCs w:val="28"/>
                              </w:rPr>
                              <w:t>The Legal System: SS.</w:t>
                            </w:r>
                            <w:proofErr w:type="gramStart"/>
                            <w:r w:rsidRPr="00FE7CC0">
                              <w:rPr>
                                <w:rFonts w:ascii="Arial" w:hAnsi="Arial" w:cs="Arial"/>
                                <w:i/>
                                <w:color w:val="323E4F" w:themeColor="text2" w:themeShade="BF"/>
                                <w:sz w:val="28"/>
                                <w:szCs w:val="28"/>
                              </w:rPr>
                              <w:t>7.C.</w:t>
                            </w:r>
                            <w:proofErr w:type="gramEnd"/>
                            <w:r w:rsidRPr="00FE7CC0">
                              <w:rPr>
                                <w:rFonts w:ascii="Arial" w:hAnsi="Arial" w:cs="Arial"/>
                                <w:i/>
                                <w:color w:val="323E4F" w:themeColor="text2" w:themeShade="BF"/>
                                <w:sz w:val="28"/>
                                <w:szCs w:val="28"/>
                              </w:rPr>
                              <w:t>3.12</w:t>
                            </w:r>
                          </w:p>
                          <w:p w:rsidR="00E229B0" w:rsidRPr="00FE7CC0" w:rsidRDefault="00E229B0" w:rsidP="00E229B0">
                            <w:pPr>
                              <w:rPr>
                                <w:rFonts w:ascii="Arial" w:hAnsi="Arial" w:cs="Arial"/>
                                <w:b/>
                                <w:i/>
                                <w:color w:val="323E4F" w:themeColor="text2" w:themeShade="BF"/>
                                <w:sz w:val="28"/>
                                <w:szCs w:val="28"/>
                              </w:rPr>
                            </w:pPr>
                            <w:r w:rsidRPr="00FE7CC0">
                              <w:rPr>
                                <w:rFonts w:ascii="Arial" w:hAnsi="Arial" w:cs="Arial"/>
                                <w:b/>
                                <w:i/>
                                <w:color w:val="323E4F" w:themeColor="text2" w:themeShade="BF"/>
                                <w:sz w:val="28"/>
                                <w:szCs w:val="28"/>
                              </w:rPr>
                              <w:t xml:space="preserve">Landmark Supreme Court Civil Rights Cases </w:t>
                            </w:r>
                          </w:p>
                          <w:p w:rsidR="00E229B0" w:rsidRPr="00FE7CC0" w:rsidRDefault="00E229B0" w:rsidP="00E229B0">
                            <w:pPr>
                              <w:rPr>
                                <w:rFonts w:ascii="Arial" w:hAnsi="Arial" w:cs="Arial"/>
                                <w:b/>
                                <w:color w:val="323E4F" w:themeColor="text2" w:themeShade="BF"/>
                                <w:sz w:val="28"/>
                                <w:szCs w:val="28"/>
                              </w:rPr>
                            </w:pPr>
                            <w:r w:rsidRPr="00FE7CC0">
                              <w:rPr>
                                <w:rFonts w:ascii="Arial" w:hAnsi="Arial" w:cs="Arial"/>
                                <w:b/>
                                <w:color w:val="323E4F" w:themeColor="text2" w:themeShade="BF"/>
                                <w:sz w:val="28"/>
                                <w:szCs w:val="28"/>
                              </w:rPr>
                              <w:t>VIDEO VIEWING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C5D96A" id="_x0000_t202" coordsize="21600,21600" o:spt="202" path="m,l,21600r21600,l21600,xe">
                <v:stroke joinstyle="miter"/>
                <v:path gradientshapeok="t" o:connecttype="rect"/>
              </v:shapetype>
              <v:shape id="Text Box 1" o:spid="_x0000_s1026" type="#_x0000_t202" style="position:absolute;margin-left:90pt;margin-top:0;width:3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1CXpgIAAKMFAAAOAAAAZHJzL2Uyb0RvYy54bWysVMtu2zAQvBfoPxC8O5Jd5yVEDhQHLgoE&#10;SdCkyJmmyFioRLIkbckt+u8dUrLjpr2k6IVa7Q6Xu7OPi8uuqclGWFdpldPxUUqJUFyXlXrO6ZfH&#10;xeiMEueZKlmtlcjpVjh6OXv/7qI1mZjola5LYQmcKJe1Jqcr702WJI6vRMPckTZCwSi1bZjHr31O&#10;SstaeG/qZJKmJ0mrbWms5sI5aK97I51F/1IK7u+kdMKTOqeIzcfTxnMZzmR2wbJny8yq4kMY7B+i&#10;aFil8Oje1TXzjKxt9YerpuJWOy39EddNoqWsuIg5IJtx+iqbhxUzIuYCcpzZ0+T+n1t+u7m3pCpR&#10;O0oUa1CiR9F5cqU7Mg7stMZlAD0YwHwHdUAOegdlSLqTtglfpENgB8/bPbfBGYdycjr9gIJRwmE7&#10;H0+nkOEmebltrPMfhW5IEHJqUbtIKdvcON9Dd5DwmNKLqq6hZ1mtflPAZ68RsQH62yxDJBADMsQU&#10;i/Njfnw6KU6Pz0cnxfF4NB2nZ6OiSCej60WRFul0MT+fXv0c4tzdTwIlfepR8tta9FF8FhJURgaC&#10;IjaxmNeWbBjaj3EulI/kxQiBDiiJLN5yccDHPGJ+b7ncM7J7WSu/v9xUStvI96uwy6+7kGWPR9EO&#10;8g6i75bd0BJLXW7RKVb3k+YMX1Qo5w1z/p5ZjBY6AOvC3+GQtW5zqgeJkpW23/+mD3h0PKyUtBjV&#10;nLpva2YFJfUnhVmI3YTZjj9TVBRv2EPL8tCi1s1coxzod0QXxYD39U6UVjdP2CpFeBUmpjjezqnf&#10;iXPfLxBsJS6KIoIwzYb5G/VgeHAdqhOa9bF7YtYMHe3RQbd6N9Qse9XYPTbcVLpYey2r2PWB4J7V&#10;gXhsgjg3w9YKq+bwP6JeduvsFwAAAP//AwBQSwMEFAAGAAgAAAAhANz1iWPaAAAACAEAAA8AAABk&#10;cnMvZG93bnJldi54bWxMT01PwzAMvSPxHyIj7caSTWUapek0DXEdYnxI3LzGaysap2qytfx7zAku&#10;lp+f9T6KzeQ7daEhtoEtLOYGFHEVXMu1hbfXp9s1qJiQHXaBycI3RdiU11cF5i6M/EKXQ6qViHDM&#10;0UKTUp9rHauGPMZ56ImFO4XBYxI41NoNOIq47/TSmJX22LI4NNjTrqHq63D2Ft73p8+PzDzXj/6u&#10;H8NkNPt7be3sZto+gEo0pb9n+I0v0aGUTMdwZhdVJ3htpEuyIFPo1WIpy1HuWWZAl4X+X6D8AQAA&#10;//8DAFBLAQItABQABgAIAAAAIQC2gziS/gAAAOEBAAATAAAAAAAAAAAAAAAAAAAAAABbQ29udGVu&#10;dF9UeXBlc10ueG1sUEsBAi0AFAAGAAgAAAAhADj9If/WAAAAlAEAAAsAAAAAAAAAAAAAAAAALwEA&#10;AF9yZWxzLy5yZWxzUEsBAi0AFAAGAAgAAAAhAGyHUJemAgAAowUAAA4AAAAAAAAAAAAAAAAALgIA&#10;AGRycy9lMm9Eb2MueG1sUEsBAi0AFAAGAAgAAAAhANz1iWPaAAAACAEAAA8AAAAAAAAAAAAAAAAA&#10;AAUAAGRycy9kb3ducmV2LnhtbFBLBQYAAAAABAAEAPMAAAAHBgAAAAA=&#10;" filled="f" stroked="f">
                <v:textbox>
                  <w:txbxContent>
                    <w:p w:rsidR="00E229B0" w:rsidRPr="00FE7CC0" w:rsidRDefault="00E229B0" w:rsidP="00E229B0">
                      <w:pPr>
                        <w:rPr>
                          <w:rFonts w:ascii="Arial" w:hAnsi="Arial" w:cs="Arial"/>
                          <w:i/>
                          <w:color w:val="323E4F" w:themeColor="text2" w:themeShade="BF"/>
                          <w:sz w:val="28"/>
                          <w:szCs w:val="28"/>
                        </w:rPr>
                      </w:pPr>
                      <w:r w:rsidRPr="00FE7CC0">
                        <w:rPr>
                          <w:rFonts w:ascii="Arial" w:hAnsi="Arial" w:cs="Arial"/>
                          <w:i/>
                          <w:color w:val="323E4F" w:themeColor="text2" w:themeShade="BF"/>
                          <w:sz w:val="28"/>
                          <w:szCs w:val="28"/>
                        </w:rPr>
                        <w:t>The Legal System: SS.</w:t>
                      </w:r>
                      <w:proofErr w:type="gramStart"/>
                      <w:r w:rsidRPr="00FE7CC0">
                        <w:rPr>
                          <w:rFonts w:ascii="Arial" w:hAnsi="Arial" w:cs="Arial"/>
                          <w:i/>
                          <w:color w:val="323E4F" w:themeColor="text2" w:themeShade="BF"/>
                          <w:sz w:val="28"/>
                          <w:szCs w:val="28"/>
                        </w:rPr>
                        <w:t>7.C.</w:t>
                      </w:r>
                      <w:proofErr w:type="gramEnd"/>
                      <w:r w:rsidRPr="00FE7CC0">
                        <w:rPr>
                          <w:rFonts w:ascii="Arial" w:hAnsi="Arial" w:cs="Arial"/>
                          <w:i/>
                          <w:color w:val="323E4F" w:themeColor="text2" w:themeShade="BF"/>
                          <w:sz w:val="28"/>
                          <w:szCs w:val="28"/>
                        </w:rPr>
                        <w:t>3.12</w:t>
                      </w:r>
                    </w:p>
                    <w:p w:rsidR="00E229B0" w:rsidRPr="00FE7CC0" w:rsidRDefault="00E229B0" w:rsidP="00E229B0">
                      <w:pPr>
                        <w:rPr>
                          <w:rFonts w:ascii="Arial" w:hAnsi="Arial" w:cs="Arial"/>
                          <w:b/>
                          <w:i/>
                          <w:color w:val="323E4F" w:themeColor="text2" w:themeShade="BF"/>
                          <w:sz w:val="28"/>
                          <w:szCs w:val="28"/>
                        </w:rPr>
                      </w:pPr>
                      <w:r w:rsidRPr="00FE7CC0">
                        <w:rPr>
                          <w:rFonts w:ascii="Arial" w:hAnsi="Arial" w:cs="Arial"/>
                          <w:b/>
                          <w:i/>
                          <w:color w:val="323E4F" w:themeColor="text2" w:themeShade="BF"/>
                          <w:sz w:val="28"/>
                          <w:szCs w:val="28"/>
                        </w:rPr>
                        <w:t xml:space="preserve">Landmark Supreme Court Civil Rights Cases </w:t>
                      </w:r>
                    </w:p>
                    <w:p w:rsidR="00E229B0" w:rsidRPr="00FE7CC0" w:rsidRDefault="00E229B0" w:rsidP="00E229B0">
                      <w:pPr>
                        <w:rPr>
                          <w:rFonts w:ascii="Arial" w:hAnsi="Arial" w:cs="Arial"/>
                          <w:b/>
                          <w:color w:val="323E4F" w:themeColor="text2" w:themeShade="BF"/>
                          <w:sz w:val="28"/>
                          <w:szCs w:val="28"/>
                        </w:rPr>
                      </w:pPr>
                      <w:r w:rsidRPr="00FE7CC0">
                        <w:rPr>
                          <w:rFonts w:ascii="Arial" w:hAnsi="Arial" w:cs="Arial"/>
                          <w:b/>
                          <w:color w:val="323E4F" w:themeColor="text2" w:themeShade="BF"/>
                          <w:sz w:val="28"/>
                          <w:szCs w:val="28"/>
                        </w:rPr>
                        <w:t>VIDEO VIEWING GUIDE</w:t>
                      </w:r>
                    </w:p>
                  </w:txbxContent>
                </v:textbox>
                <w10:wrap type="square"/>
              </v:shape>
            </w:pict>
          </mc:Fallback>
        </mc:AlternateContent>
      </w:r>
      <w:r>
        <w:rPr>
          <w:noProof/>
        </w:rPr>
        <w:drawing>
          <wp:anchor distT="0" distB="0" distL="114300" distR="114300" simplePos="0" relativeHeight="251663360" behindDoc="0" locked="0" layoutInCell="1" allowOverlap="1" wp14:anchorId="7DAF06A9" wp14:editId="3E9F8AE3">
            <wp:simplePos x="0" y="0"/>
            <wp:positionH relativeFrom="margin">
              <wp:align>left</wp:align>
            </wp:positionH>
            <wp:positionV relativeFrom="margin">
              <wp:align>top</wp:align>
            </wp:positionV>
            <wp:extent cx="1143000" cy="1143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alSystemIcon.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anchor>
        </w:drawing>
      </w:r>
      <w:r>
        <w:rPr>
          <w:rFonts w:ascii="Arial" w:hAnsi="Arial" w:cs="Arial"/>
          <w:i/>
          <w:noProof/>
          <w:sz w:val="28"/>
          <w:szCs w:val="28"/>
        </w:rPr>
        <mc:AlternateContent>
          <mc:Choice Requires="wps">
            <w:drawing>
              <wp:anchor distT="0" distB="0" distL="114300" distR="114300" simplePos="0" relativeHeight="251660288" behindDoc="0" locked="0" layoutInCell="1" allowOverlap="1" wp14:anchorId="09A00C4C" wp14:editId="5C046D50">
                <wp:simplePos x="0" y="0"/>
                <wp:positionH relativeFrom="column">
                  <wp:posOffset>4572000</wp:posOffset>
                </wp:positionH>
                <wp:positionV relativeFrom="paragraph">
                  <wp:posOffset>114300</wp:posOffset>
                </wp:positionV>
                <wp:extent cx="3886200" cy="685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8862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229B0" w:rsidRPr="00413CBB" w:rsidRDefault="00E229B0" w:rsidP="00E229B0">
                            <w:pPr>
                              <w:rPr>
                                <w:rFonts w:ascii="Arial" w:hAnsi="Arial" w:cs="Arial"/>
                              </w:rPr>
                            </w:pPr>
                            <w:r w:rsidRPr="00413CBB">
                              <w:rPr>
                                <w:rFonts w:ascii="Arial" w:hAnsi="Arial" w:cs="Arial"/>
                              </w:rPr>
                              <w:t xml:space="preserve">Name: </w:t>
                            </w:r>
                            <w:r>
                              <w:rPr>
                                <w:rFonts w:ascii="Arial" w:hAnsi="Arial" w:cs="Arial"/>
                              </w:rPr>
                              <w:t>________________________________</w:t>
                            </w:r>
                          </w:p>
                          <w:p w:rsidR="00E229B0" w:rsidRPr="00413CBB" w:rsidRDefault="00E229B0" w:rsidP="00E229B0">
                            <w:pPr>
                              <w:rPr>
                                <w:rFonts w:ascii="Arial" w:hAnsi="Arial" w:cs="Arial"/>
                              </w:rPr>
                            </w:pPr>
                          </w:p>
                          <w:p w:rsidR="00E229B0" w:rsidRPr="00413CBB" w:rsidRDefault="00E229B0" w:rsidP="00E229B0">
                            <w:pPr>
                              <w:rPr>
                                <w:rFonts w:ascii="Arial" w:hAnsi="Arial" w:cs="Arial"/>
                              </w:rPr>
                            </w:pPr>
                            <w:r w:rsidRPr="00413CBB">
                              <w:rPr>
                                <w:rFonts w:ascii="Arial" w:hAnsi="Arial" w:cs="Arial"/>
                              </w:rPr>
                              <w:t>Date</w:t>
                            </w:r>
                            <w:r>
                              <w:rPr>
                                <w:rFonts w:ascii="Arial" w:hAnsi="Arial" w:cs="Arial"/>
                              </w:rPr>
                              <w:t>: 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A00C4C" id="Text Box 3" o:spid="_x0000_s1027" type="#_x0000_t202" style="position:absolute;margin-left:5in;margin-top:9pt;width:306pt;height:5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Wk8rAIAAKoFAAAOAAAAZHJzL2Uyb0RvYy54bWysVN9P2zAQfp+0/8Hye0la2lIqUhSKOk1C&#10;gAYTz65j02iOz7PdJh3a/76zk5SO7YVpL8n57vP57rsfF5dNpchOWFeCzujwJKVEaA5FqZ8z+vVx&#10;NZhR4jzTBVOgRUb3wtHLxccPF7WZixFsQBXCEnSi3bw2Gd14b+ZJ4vhGVMydgBEajRJsxTwe7XNS&#10;WFaj90olozSdJjXYwljgwjnUXrdGuoj+pRTc30nphCcqoxibj18bv+vwTRYXbP5smdmUvAuD/UMU&#10;FSs1Pnpwdc08I1tb/uGqKrkFB9KfcKgSkLLkIuaA2QzTN9k8bJgRMRckx5kDTe7/ueW3u3tLyiKj&#10;p5RoVmGJHkXjyRU05DSwUxs3R9CDQZhvUI1V7vUOlSHpRtoq/DEdgnbkeX/gNjjjqDydzaZYMEo4&#10;2qazyQxldJ+83jbW+U8CKhKEjFqsXaSU7W6cb6E9JDymYVUqFeun9G8K9NlqRGyA9jabYyQoBmSI&#10;KRbnZTk5G+Vnk/PBNJ8MB+NhOhvkeToaXK/yNE/Hq+X5+OpnF2d/PwmUtKlHye+VCF6V/iIkUhkZ&#10;CIrYxGKpLNkxbD/GudA+khcjRHRAScziPRc7fMwj5veeyy0j/cug/eFyVWqwke83YRff+pBli8ei&#10;HeUdRN+sm9hDh85YQ7HHhrHQDpwzfFViVW+Y8/fM4oRhI+DW8Hf4kQrqjEInUbIB++Nv+oDHxkcr&#10;JTVObEbd9y2zghL1WeNInA/H4zDi8TDGwuLBHlvWxxa9rZaAVRnifjI8igHvVS9KC9UTLpc8vIom&#10;pjm+nVHfi0vf7hFcTlzkeQThUBvmb/SD4cF1KFLo2cfmiVnTNbbHRrqFfrbZ/E1/t9hwU0O+9SDL&#10;2PyB55bVjn9cCHF8uuUVNs7xOaJeV+ziFwAAAP//AwBQSwMEFAAGAAgAAAAhAMN9HR3cAAAACwEA&#10;AA8AAABkcnMvZG93bnJldi54bWxMj0FPwzAMhe9I/IfISNxYQgfbKE0nBOIKYjAkbl7jtRWNUzXZ&#10;Wv493glOftZ7ev5crCffqSMNsQ1s4XpmQBFXwbVcW/h4f75agYoJ2WEXmCz8UIR1eX5WYO7CyG90&#10;3KRaSQnHHC00KfW51rFqyGOchZ5YvH0YPCZZh1q7AUcp953OjFlojy3LhQZ7emyo+t4cvIXty/7r&#10;88a81k/+th/DZDT7O23t5cX0cA8q0ZT+wnDCF3QohWkXDuyi6iwspV6iYqxkngLzeSZqJypbGNBl&#10;of//UP4CAAD//wMAUEsBAi0AFAAGAAgAAAAhALaDOJL+AAAA4QEAABMAAAAAAAAAAAAAAAAAAAAA&#10;AFtDb250ZW50X1R5cGVzXS54bWxQSwECLQAUAAYACAAAACEAOP0h/9YAAACUAQAACwAAAAAAAAAA&#10;AAAAAAAvAQAAX3JlbHMvLnJlbHNQSwECLQAUAAYACAAAACEAdrlpPKwCAACqBQAADgAAAAAAAAAA&#10;AAAAAAAuAgAAZHJzL2Uyb0RvYy54bWxQSwECLQAUAAYACAAAACEAw30dHdwAAAALAQAADwAAAAAA&#10;AAAAAAAAAAAGBQAAZHJzL2Rvd25yZXYueG1sUEsFBgAAAAAEAAQA8wAAAA8GAAAAAA==&#10;" filled="f" stroked="f">
                <v:textbox>
                  <w:txbxContent>
                    <w:p w:rsidR="00E229B0" w:rsidRPr="00413CBB" w:rsidRDefault="00E229B0" w:rsidP="00E229B0">
                      <w:pPr>
                        <w:rPr>
                          <w:rFonts w:ascii="Arial" w:hAnsi="Arial" w:cs="Arial"/>
                        </w:rPr>
                      </w:pPr>
                      <w:r w:rsidRPr="00413CBB">
                        <w:rPr>
                          <w:rFonts w:ascii="Arial" w:hAnsi="Arial" w:cs="Arial"/>
                        </w:rPr>
                        <w:t xml:space="preserve">Name: </w:t>
                      </w:r>
                      <w:r>
                        <w:rPr>
                          <w:rFonts w:ascii="Arial" w:hAnsi="Arial" w:cs="Arial"/>
                        </w:rPr>
                        <w:t>________________________________</w:t>
                      </w:r>
                    </w:p>
                    <w:p w:rsidR="00E229B0" w:rsidRPr="00413CBB" w:rsidRDefault="00E229B0" w:rsidP="00E229B0">
                      <w:pPr>
                        <w:rPr>
                          <w:rFonts w:ascii="Arial" w:hAnsi="Arial" w:cs="Arial"/>
                        </w:rPr>
                      </w:pPr>
                    </w:p>
                    <w:p w:rsidR="00E229B0" w:rsidRPr="00413CBB" w:rsidRDefault="00E229B0" w:rsidP="00E229B0">
                      <w:pPr>
                        <w:rPr>
                          <w:rFonts w:ascii="Arial" w:hAnsi="Arial" w:cs="Arial"/>
                        </w:rPr>
                      </w:pPr>
                      <w:r w:rsidRPr="00413CBB">
                        <w:rPr>
                          <w:rFonts w:ascii="Arial" w:hAnsi="Arial" w:cs="Arial"/>
                        </w:rPr>
                        <w:t>Date</w:t>
                      </w:r>
                      <w:r>
                        <w:rPr>
                          <w:rFonts w:ascii="Arial" w:hAnsi="Arial" w:cs="Arial"/>
                        </w:rPr>
                        <w:t>: _________________________________</w:t>
                      </w:r>
                    </w:p>
                  </w:txbxContent>
                </v:textbox>
                <w10:wrap type="square"/>
              </v:shape>
            </w:pict>
          </mc:Fallback>
        </mc:AlternateContent>
      </w:r>
      <w:r w:rsidRPr="00D94B5E">
        <w:rPr>
          <w:rFonts w:ascii="Arial" w:hAnsi="Arial" w:cs="Arial"/>
          <w:sz w:val="16"/>
          <w:szCs w:val="16"/>
        </w:rPr>
        <w:t xml:space="preserve"> </w:t>
      </w:r>
      <w:r w:rsidRPr="00D94B5E">
        <w:rPr>
          <w:rFonts w:ascii="Arial" w:hAnsi="Arial" w:cs="Arial"/>
          <w:b/>
          <w:sz w:val="16"/>
          <w:szCs w:val="16"/>
        </w:rPr>
        <w:tab/>
      </w:r>
      <w:r w:rsidRPr="00D94B5E">
        <w:rPr>
          <w:rFonts w:ascii="Arial" w:hAnsi="Arial" w:cs="Arial"/>
          <w:sz w:val="16"/>
          <w:szCs w:val="16"/>
        </w:rPr>
        <w:tab/>
      </w:r>
    </w:p>
    <w:p w:rsidR="00E229B0" w:rsidRPr="00D94B5E" w:rsidRDefault="00E229B0" w:rsidP="00E229B0">
      <w:pPr>
        <w:rPr>
          <w:rFonts w:ascii="Arial" w:hAnsi="Arial" w:cs="Arial"/>
        </w:rPr>
      </w:pPr>
      <w:r>
        <w:rPr>
          <w:noProof/>
        </w:rPr>
        <w:drawing>
          <wp:anchor distT="0" distB="0" distL="114300" distR="114300" simplePos="0" relativeHeight="251662336" behindDoc="0" locked="0" layoutInCell="1" allowOverlap="1" wp14:anchorId="30E28EA0" wp14:editId="7E864D90">
            <wp:simplePos x="0" y="0"/>
            <wp:positionH relativeFrom="margin">
              <wp:align>right</wp:align>
            </wp:positionH>
            <wp:positionV relativeFrom="margin">
              <wp:align>top</wp:align>
            </wp:positionV>
            <wp:extent cx="1166525" cy="1143000"/>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166525" cy="1143000"/>
                    </a:xfrm>
                    <a:prstGeom prst="rect">
                      <a:avLst/>
                    </a:prstGeom>
                  </pic:spPr>
                </pic:pic>
              </a:graphicData>
            </a:graphic>
            <wp14:sizeRelH relativeFrom="margin">
              <wp14:pctWidth>0</wp14:pctWidth>
            </wp14:sizeRelH>
            <wp14:sizeRelV relativeFrom="margin">
              <wp14:pctHeight>0</wp14:pctHeight>
            </wp14:sizeRelV>
          </wp:anchor>
        </w:drawing>
      </w:r>
      <w:r w:rsidR="00D141E5">
        <w:rPr>
          <w:rFonts w:ascii="Arial" w:hAnsi="Arial" w:cs="Arial"/>
        </w:rPr>
        <w:t xml:space="preserve">Directions: Watch the video for benchmark 3.12 on Civics 360 to answer the following questions.  Make sure to take the quiz at the end and document it on this assignment.  Make sure to use the following site to access the video and quiz: </w:t>
      </w:r>
      <w:hyperlink r:id="rId6" w:history="1">
        <w:r w:rsidR="00D141E5" w:rsidRPr="009D4B00">
          <w:rPr>
            <w:rStyle w:val="Hyperlink"/>
            <w:rFonts w:ascii="Arial" w:hAnsi="Arial" w:cs="Arial"/>
          </w:rPr>
          <w:t>www.civics360.org</w:t>
        </w:r>
      </w:hyperlink>
      <w:r w:rsidR="00D141E5">
        <w:rPr>
          <w:rFonts w:ascii="Arial" w:hAnsi="Arial" w:cs="Arial"/>
        </w:rPr>
        <w:t xml:space="preserve"> </w:t>
      </w:r>
      <w:bookmarkStart w:id="0" w:name="_GoBack"/>
      <w:bookmarkEnd w:id="0"/>
    </w:p>
    <w:p w:rsidR="00E229B0" w:rsidRDefault="00E229B0" w:rsidP="00E229B0">
      <w:pPr>
        <w:rPr>
          <w:rFonts w:ascii="Arial" w:hAnsi="Arial" w:cs="Arial"/>
          <w:i/>
          <w:sz w:val="28"/>
          <w:szCs w:val="28"/>
        </w:rPr>
      </w:pPr>
      <w:r>
        <w:rPr>
          <w:rFonts w:ascii="Arial" w:hAnsi="Arial" w:cs="Arial"/>
          <w:i/>
          <w:noProof/>
          <w:sz w:val="28"/>
          <w:szCs w:val="28"/>
        </w:rPr>
        <mc:AlternateContent>
          <mc:Choice Requires="wps">
            <w:drawing>
              <wp:anchor distT="0" distB="0" distL="114300" distR="114300" simplePos="0" relativeHeight="251661312" behindDoc="0" locked="0" layoutInCell="1" allowOverlap="1" wp14:anchorId="015A8B6C" wp14:editId="09A35653">
                <wp:simplePos x="0" y="0"/>
                <wp:positionH relativeFrom="margin">
                  <wp:align>center</wp:align>
                </wp:positionH>
                <wp:positionV relativeFrom="paragraph">
                  <wp:posOffset>6350</wp:posOffset>
                </wp:positionV>
                <wp:extent cx="66294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6629400" cy="0"/>
                        </a:xfrm>
                        <a:prstGeom prst="line">
                          <a:avLst/>
                        </a:prstGeom>
                        <a:ln w="28575" cmpd="sng">
                          <a:solidFill>
                            <a:schemeClr val="accent2"/>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2B12A080" id="Straight Connector 4" o:spid="_x0000_s1026" style="position:absolute;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5pt" to="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AMS4AEAABwEAAAOAAAAZHJzL2Uyb0RvYy54bWysU8GO2yAQvVfqPyDujZ0om26tOHvIanup&#10;2qjbfgCLhxgJGAQ0Tv6+A3a8q22lqlUv2APz3sx7DNu7szXsBCFqdC1fLmrOwEnstDu2/Pu3h3e3&#10;nMUkXCcMOmj5BSK/2719sx18Ayvs0XQQGJG42Ay+5X1KvqmqKHuwIi7Qg6NDhcGKRGE4Vl0QA7Fb&#10;U63qelMNGDofUEKMtHs/HvJd4VcKZPqiVITETMupt1TWUNanvFa7rWiOQfhey6kN8Q9dWKEdFZ2p&#10;7kUS7EfQv1BZLQNGVGkh0VaolJZQNJCaZf1KzWMvPBQtZE70s03x/9HKz6dDYLpr+ZozJyxd0WMK&#10;Qh/7xPboHBmIga2zT4OPDaXv3SFMUfSHkEWfVbD5S3LYuXh7mb2Fc2KSNjeb1Yd1TVcgr2fVM9CH&#10;mD4CWpZ/Wm60y7JFI06fYqJilHpNydvGsaHlq9ub9zfEZz11H92xICIa3T1oY3JemSLYm8BOgu5f&#10;SAkurbIWInyRSZFxtJkVjprKX7oYGMt9BUUekYrlWCRP52vezcRrHGVnmKIuZmD9Z+CUn6FQJvdv&#10;wDOiVEaXZrDVDsPvqqfzcmpZjflXB0bd2YIn7C7ltos1NILFuem55Bl/GRf486Pe/QQAAP//AwBQ&#10;SwMEFAAGAAgAAAAhANW+TuTbAAAABQEAAA8AAABkcnMvZG93bnJldi54bWxMj09PwzAMxe9IfIfI&#10;SNxYOlQQKk0nNMQfcUDqAMHRa0xbkThVk22FT4/HZZxsv2c9/1wuJu/UlsbYBzYwn2WgiJtge24N&#10;vL7cnV2BignZogtMBr4pwqI6PiqxsGHHNW1XqVUSwrFAA11KQ6F1bDryGGdhIBbvM4wek4xjq+2I&#10;Own3Tp9n2aX22LNc6HCgZUfN12rjDTy75ePw9pHHum6m+cPTxa19v/8x5vRkurkGlWhKh2XY4ws6&#10;VMK0Dhu2UTkD8kgSVcrezPJcuvWfoKtS/6evfgEAAP//AwBQSwECLQAUAAYACAAAACEAtoM4kv4A&#10;AADhAQAAEwAAAAAAAAAAAAAAAAAAAAAAW0NvbnRlbnRfVHlwZXNdLnhtbFBLAQItABQABgAIAAAA&#10;IQA4/SH/1gAAAJQBAAALAAAAAAAAAAAAAAAAAC8BAABfcmVscy8ucmVsc1BLAQItABQABgAIAAAA&#10;IQD95AMS4AEAABwEAAAOAAAAAAAAAAAAAAAAAC4CAABkcnMvZTJvRG9jLnhtbFBLAQItABQABgAI&#10;AAAAIQDVvk7k2wAAAAUBAAAPAAAAAAAAAAAAAAAAADoEAABkcnMvZG93bnJldi54bWxQSwUGAAAA&#10;AAQABADzAAAAQgUAAAAA&#10;" strokecolor="#ed7d31 [3205]" strokeweight="2.25pt">
                <v:stroke joinstyle="miter"/>
                <w10:wrap anchorx="margin"/>
              </v:line>
            </w:pict>
          </mc:Fallback>
        </mc:AlternateContent>
      </w:r>
    </w:p>
    <w:tbl>
      <w:tblPr>
        <w:tblStyle w:val="TableGrid"/>
        <w:tblW w:w="0" w:type="auto"/>
        <w:tblLook w:val="04A0" w:firstRow="1" w:lastRow="0" w:firstColumn="1" w:lastColumn="0" w:noHBand="0" w:noVBand="1"/>
      </w:tblPr>
      <w:tblGrid>
        <w:gridCol w:w="2521"/>
        <w:gridCol w:w="3404"/>
        <w:gridCol w:w="3425"/>
      </w:tblGrid>
      <w:tr w:rsidR="00E229B0" w:rsidTr="00AF3338">
        <w:tc>
          <w:tcPr>
            <w:tcW w:w="3078" w:type="dxa"/>
          </w:tcPr>
          <w:p w:rsidR="00E229B0" w:rsidRPr="00CC4490" w:rsidRDefault="00E229B0" w:rsidP="00AF3338">
            <w:pPr>
              <w:jc w:val="center"/>
              <w:rPr>
                <w:rFonts w:ascii="Arial" w:hAnsi="Arial" w:cs="Arial"/>
                <w:b/>
              </w:rPr>
            </w:pPr>
            <w:r w:rsidRPr="00CC4490">
              <w:rPr>
                <w:rFonts w:ascii="Arial" w:hAnsi="Arial" w:cs="Arial"/>
                <w:b/>
              </w:rPr>
              <w:t>Question</w:t>
            </w:r>
          </w:p>
        </w:tc>
        <w:tc>
          <w:tcPr>
            <w:tcW w:w="5769" w:type="dxa"/>
          </w:tcPr>
          <w:p w:rsidR="00E229B0" w:rsidRPr="00CC4490" w:rsidRDefault="00E229B0" w:rsidP="00AF3338">
            <w:pPr>
              <w:jc w:val="center"/>
              <w:rPr>
                <w:rFonts w:ascii="Arial" w:hAnsi="Arial" w:cs="Arial"/>
                <w:b/>
              </w:rPr>
            </w:pPr>
            <w:r>
              <w:rPr>
                <w:rFonts w:ascii="Arial" w:hAnsi="Arial" w:cs="Arial"/>
                <w:b/>
              </w:rPr>
              <w:t xml:space="preserve">List </w:t>
            </w:r>
            <w:r w:rsidRPr="00CC4490">
              <w:rPr>
                <w:rFonts w:ascii="Arial" w:hAnsi="Arial" w:cs="Arial"/>
                <w:b/>
              </w:rPr>
              <w:t>Specific Evidence from the Video</w:t>
            </w:r>
          </w:p>
        </w:tc>
        <w:tc>
          <w:tcPr>
            <w:tcW w:w="5769" w:type="dxa"/>
          </w:tcPr>
          <w:p w:rsidR="00E229B0" w:rsidRPr="00CC4490" w:rsidRDefault="00E229B0" w:rsidP="00AF3338">
            <w:pPr>
              <w:jc w:val="center"/>
              <w:rPr>
                <w:rFonts w:ascii="Arial" w:hAnsi="Arial" w:cs="Arial"/>
                <w:b/>
              </w:rPr>
            </w:pPr>
            <w:r w:rsidRPr="00CC4490">
              <w:rPr>
                <w:rFonts w:ascii="Arial" w:hAnsi="Arial" w:cs="Arial"/>
                <w:b/>
              </w:rPr>
              <w:t>Complete Sentence</w:t>
            </w:r>
          </w:p>
        </w:tc>
      </w:tr>
      <w:tr w:rsidR="00E229B0" w:rsidTr="00AF3338">
        <w:trPr>
          <w:trHeight w:val="1415"/>
        </w:trPr>
        <w:tc>
          <w:tcPr>
            <w:tcW w:w="3078" w:type="dxa"/>
          </w:tcPr>
          <w:p w:rsidR="00E229B0" w:rsidRDefault="00E229B0" w:rsidP="00AF3338">
            <w:pPr>
              <w:rPr>
                <w:rFonts w:ascii="Arial" w:hAnsi="Arial" w:cs="Arial"/>
              </w:rPr>
            </w:pPr>
            <w:r w:rsidRPr="002A180A">
              <w:rPr>
                <w:rFonts w:ascii="Arial" w:hAnsi="Arial" w:cs="Arial"/>
                <w:b/>
              </w:rPr>
              <w:t>1.</w:t>
            </w:r>
            <w:r>
              <w:rPr>
                <w:rFonts w:ascii="Arial" w:hAnsi="Arial" w:cs="Arial"/>
              </w:rPr>
              <w:t xml:space="preserve"> </w:t>
            </w:r>
            <w:r w:rsidRPr="0065065D">
              <w:rPr>
                <w:rFonts w:ascii="Arial" w:hAnsi="Arial" w:cs="Arial"/>
              </w:rPr>
              <w:t xml:space="preserve">What </w:t>
            </w:r>
            <w:r w:rsidRPr="00B67CE3">
              <w:rPr>
                <w:rFonts w:ascii="Arial" w:hAnsi="Arial" w:cs="Arial"/>
              </w:rPr>
              <w:t>make a court case a landmark case?</w:t>
            </w:r>
          </w:p>
          <w:p w:rsidR="00E229B0" w:rsidRPr="0087784E" w:rsidRDefault="00E229B0" w:rsidP="00AF3338">
            <w:pPr>
              <w:rPr>
                <w:rFonts w:ascii="Arial" w:hAnsi="Arial" w:cs="Arial"/>
                <w:sz w:val="8"/>
                <w:szCs w:val="8"/>
              </w:rPr>
            </w:pPr>
          </w:p>
        </w:tc>
        <w:tc>
          <w:tcPr>
            <w:tcW w:w="5769" w:type="dxa"/>
          </w:tcPr>
          <w:p w:rsidR="00E229B0" w:rsidRDefault="00E229B0" w:rsidP="00AF3338"/>
        </w:tc>
        <w:tc>
          <w:tcPr>
            <w:tcW w:w="5769" w:type="dxa"/>
          </w:tcPr>
          <w:p w:rsidR="00E229B0" w:rsidRDefault="00E229B0" w:rsidP="00AF3338"/>
        </w:tc>
      </w:tr>
      <w:tr w:rsidR="00E229B0" w:rsidTr="00AF3338">
        <w:trPr>
          <w:trHeight w:val="1415"/>
        </w:trPr>
        <w:tc>
          <w:tcPr>
            <w:tcW w:w="3078" w:type="dxa"/>
          </w:tcPr>
          <w:p w:rsidR="00E229B0" w:rsidRPr="00CD05C6" w:rsidRDefault="00E229B0" w:rsidP="00AF3338">
            <w:pPr>
              <w:rPr>
                <w:rFonts w:ascii="Arial" w:hAnsi="Arial" w:cs="Arial"/>
              </w:rPr>
            </w:pPr>
            <w:r w:rsidRPr="002A180A">
              <w:rPr>
                <w:rFonts w:ascii="Arial" w:hAnsi="Arial" w:cs="Arial"/>
                <w:b/>
              </w:rPr>
              <w:t>2.</w:t>
            </w:r>
            <w:r>
              <w:rPr>
                <w:rFonts w:ascii="Arial" w:hAnsi="Arial" w:cs="Arial"/>
              </w:rPr>
              <w:t xml:space="preserve"> </w:t>
            </w:r>
            <w:r w:rsidRPr="00B67CE3">
              <w:rPr>
                <w:rFonts w:ascii="Arial" w:hAnsi="Arial" w:cs="Arial"/>
              </w:rPr>
              <w:t>What are ‘civil rights’?</w:t>
            </w:r>
          </w:p>
        </w:tc>
        <w:tc>
          <w:tcPr>
            <w:tcW w:w="5769" w:type="dxa"/>
          </w:tcPr>
          <w:p w:rsidR="00E229B0" w:rsidRDefault="00E229B0" w:rsidP="00AF3338"/>
        </w:tc>
        <w:tc>
          <w:tcPr>
            <w:tcW w:w="5769" w:type="dxa"/>
          </w:tcPr>
          <w:p w:rsidR="00E229B0" w:rsidRDefault="00E229B0" w:rsidP="00AF3338"/>
        </w:tc>
      </w:tr>
      <w:tr w:rsidR="00E229B0" w:rsidTr="00AF3338">
        <w:trPr>
          <w:trHeight w:val="1415"/>
        </w:trPr>
        <w:tc>
          <w:tcPr>
            <w:tcW w:w="3078" w:type="dxa"/>
          </w:tcPr>
          <w:p w:rsidR="00E229B0" w:rsidRPr="0087784E" w:rsidRDefault="00E229B0" w:rsidP="00AF3338">
            <w:pPr>
              <w:rPr>
                <w:rFonts w:ascii="Arial" w:hAnsi="Arial" w:cs="Arial"/>
                <w:sz w:val="8"/>
                <w:szCs w:val="8"/>
              </w:rPr>
            </w:pPr>
            <w:r w:rsidRPr="002A180A">
              <w:rPr>
                <w:rFonts w:ascii="Arial" w:hAnsi="Arial" w:cs="Arial"/>
                <w:b/>
              </w:rPr>
              <w:t>3.</w:t>
            </w:r>
            <w:r>
              <w:rPr>
                <w:rFonts w:ascii="Arial" w:hAnsi="Arial" w:cs="Arial"/>
              </w:rPr>
              <w:t xml:space="preserve"> </w:t>
            </w:r>
            <w:r w:rsidRPr="00B67CE3">
              <w:rPr>
                <w:rFonts w:ascii="Arial" w:hAnsi="Arial" w:cs="Arial"/>
              </w:rPr>
              <w:t>What power did the Supreme Court claim after the Marbury v. Madison (1803) case?</w:t>
            </w:r>
          </w:p>
        </w:tc>
        <w:tc>
          <w:tcPr>
            <w:tcW w:w="5769" w:type="dxa"/>
          </w:tcPr>
          <w:p w:rsidR="00E229B0" w:rsidRDefault="00E229B0" w:rsidP="00AF3338"/>
        </w:tc>
        <w:tc>
          <w:tcPr>
            <w:tcW w:w="5769" w:type="dxa"/>
          </w:tcPr>
          <w:p w:rsidR="00E229B0" w:rsidRDefault="00E229B0" w:rsidP="00AF3338"/>
        </w:tc>
      </w:tr>
      <w:tr w:rsidR="00E229B0" w:rsidTr="00AF3338">
        <w:trPr>
          <w:trHeight w:val="1415"/>
        </w:trPr>
        <w:tc>
          <w:tcPr>
            <w:tcW w:w="3078" w:type="dxa"/>
          </w:tcPr>
          <w:p w:rsidR="00E229B0" w:rsidRPr="00CC4490" w:rsidRDefault="00E229B0" w:rsidP="00AF3338">
            <w:pPr>
              <w:rPr>
                <w:rFonts w:ascii="Arial" w:hAnsi="Arial" w:cs="Arial"/>
              </w:rPr>
            </w:pPr>
            <w:r w:rsidRPr="002A180A">
              <w:rPr>
                <w:rFonts w:ascii="Arial" w:hAnsi="Arial" w:cs="Arial"/>
                <w:b/>
              </w:rPr>
              <w:t>4.</w:t>
            </w:r>
            <w:r>
              <w:rPr>
                <w:rFonts w:ascii="Arial" w:hAnsi="Arial" w:cs="Arial"/>
              </w:rPr>
              <w:t xml:space="preserve"> </w:t>
            </w:r>
            <w:r w:rsidRPr="00B67CE3">
              <w:rPr>
                <w:rFonts w:ascii="Arial" w:eastAsia="Times New Roman" w:hAnsi="Arial" w:cs="Arial"/>
                <w:color w:val="000000"/>
              </w:rPr>
              <w:t>What does it mean when something is unconstitutional?</w:t>
            </w:r>
          </w:p>
        </w:tc>
        <w:tc>
          <w:tcPr>
            <w:tcW w:w="5769" w:type="dxa"/>
          </w:tcPr>
          <w:p w:rsidR="00E229B0" w:rsidRDefault="00E229B0" w:rsidP="00AF3338"/>
        </w:tc>
        <w:tc>
          <w:tcPr>
            <w:tcW w:w="5769" w:type="dxa"/>
          </w:tcPr>
          <w:p w:rsidR="00E229B0" w:rsidRDefault="00E229B0" w:rsidP="00AF3338"/>
        </w:tc>
      </w:tr>
      <w:tr w:rsidR="00E229B0" w:rsidTr="00AF3338">
        <w:trPr>
          <w:trHeight w:val="1415"/>
        </w:trPr>
        <w:tc>
          <w:tcPr>
            <w:tcW w:w="3078" w:type="dxa"/>
          </w:tcPr>
          <w:p w:rsidR="00E229B0" w:rsidRDefault="00E229B0" w:rsidP="00AF3338">
            <w:pPr>
              <w:rPr>
                <w:rFonts w:ascii="Arial" w:hAnsi="Arial" w:cs="Arial"/>
              </w:rPr>
            </w:pPr>
            <w:r w:rsidRPr="002A180A">
              <w:rPr>
                <w:rFonts w:ascii="Arial" w:hAnsi="Arial" w:cs="Arial"/>
                <w:b/>
              </w:rPr>
              <w:t>5.</w:t>
            </w:r>
            <w:r>
              <w:rPr>
                <w:rFonts w:ascii="Arial" w:hAnsi="Arial" w:cs="Arial"/>
              </w:rPr>
              <w:t xml:space="preserve"> </w:t>
            </w:r>
            <w:r w:rsidRPr="00B67CE3">
              <w:rPr>
                <w:rFonts w:ascii="Arial" w:hAnsi="Arial" w:cs="Arial"/>
              </w:rPr>
              <w:t>Explain the principle of judicial review.</w:t>
            </w:r>
          </w:p>
          <w:p w:rsidR="00E229B0" w:rsidRPr="00CC4490" w:rsidRDefault="00E229B0" w:rsidP="00AF3338">
            <w:pPr>
              <w:rPr>
                <w:rFonts w:ascii="Arial" w:hAnsi="Arial" w:cs="Arial"/>
              </w:rPr>
            </w:pPr>
          </w:p>
        </w:tc>
        <w:tc>
          <w:tcPr>
            <w:tcW w:w="5769" w:type="dxa"/>
          </w:tcPr>
          <w:p w:rsidR="00E229B0" w:rsidRDefault="00E229B0" w:rsidP="00AF3338"/>
        </w:tc>
        <w:tc>
          <w:tcPr>
            <w:tcW w:w="5769" w:type="dxa"/>
          </w:tcPr>
          <w:p w:rsidR="00E229B0" w:rsidRDefault="00E229B0" w:rsidP="00AF3338"/>
        </w:tc>
      </w:tr>
      <w:tr w:rsidR="00E229B0" w:rsidTr="00AF3338">
        <w:trPr>
          <w:trHeight w:val="1415"/>
        </w:trPr>
        <w:tc>
          <w:tcPr>
            <w:tcW w:w="3078" w:type="dxa"/>
          </w:tcPr>
          <w:p w:rsidR="00E229B0" w:rsidRDefault="00E229B0" w:rsidP="00AF3338">
            <w:pPr>
              <w:rPr>
                <w:rFonts w:ascii="Arial" w:hAnsi="Arial" w:cs="Arial"/>
              </w:rPr>
            </w:pPr>
            <w:r w:rsidRPr="002A180A">
              <w:rPr>
                <w:rFonts w:ascii="Arial" w:hAnsi="Arial" w:cs="Arial"/>
                <w:b/>
              </w:rPr>
              <w:t>6.</w:t>
            </w:r>
            <w:r>
              <w:rPr>
                <w:rFonts w:ascii="Arial" w:hAnsi="Arial" w:cs="Arial"/>
              </w:rPr>
              <w:t xml:space="preserve"> </w:t>
            </w:r>
            <w:r w:rsidRPr="00B67CE3">
              <w:rPr>
                <w:rFonts w:ascii="Arial" w:hAnsi="Arial" w:cs="Arial"/>
              </w:rPr>
              <w:t>Why did Plessy argue that the equal protection clause of the 14th Amendment had been violated?</w:t>
            </w:r>
          </w:p>
        </w:tc>
        <w:tc>
          <w:tcPr>
            <w:tcW w:w="5769" w:type="dxa"/>
          </w:tcPr>
          <w:p w:rsidR="00E229B0" w:rsidRDefault="00E229B0" w:rsidP="00AF3338"/>
        </w:tc>
        <w:tc>
          <w:tcPr>
            <w:tcW w:w="5769" w:type="dxa"/>
          </w:tcPr>
          <w:p w:rsidR="00E229B0" w:rsidRDefault="00E229B0" w:rsidP="00AF3338"/>
        </w:tc>
      </w:tr>
      <w:tr w:rsidR="00E229B0" w:rsidTr="00AF3338">
        <w:trPr>
          <w:trHeight w:val="1259"/>
        </w:trPr>
        <w:tc>
          <w:tcPr>
            <w:tcW w:w="3078" w:type="dxa"/>
          </w:tcPr>
          <w:p w:rsidR="00E229B0" w:rsidRPr="002A180A" w:rsidRDefault="00E229B0" w:rsidP="00AF3338">
            <w:pPr>
              <w:rPr>
                <w:rFonts w:ascii="Arial" w:hAnsi="Arial" w:cs="Arial"/>
              </w:rPr>
            </w:pPr>
            <w:r>
              <w:rPr>
                <w:rFonts w:ascii="Arial" w:hAnsi="Arial" w:cs="Arial"/>
                <w:b/>
              </w:rPr>
              <w:lastRenderedPageBreak/>
              <w:t xml:space="preserve">7. </w:t>
            </w:r>
            <w:r w:rsidRPr="00B67CE3">
              <w:rPr>
                <w:rFonts w:ascii="Arial" w:hAnsi="Arial" w:cs="Arial"/>
              </w:rPr>
              <w:t>How did the Supreme Court decision in Plessy v. Ferguson impact society?</w:t>
            </w:r>
          </w:p>
        </w:tc>
        <w:tc>
          <w:tcPr>
            <w:tcW w:w="5769" w:type="dxa"/>
          </w:tcPr>
          <w:p w:rsidR="00E229B0" w:rsidRDefault="00E229B0" w:rsidP="00AF3338"/>
        </w:tc>
        <w:tc>
          <w:tcPr>
            <w:tcW w:w="5769" w:type="dxa"/>
          </w:tcPr>
          <w:p w:rsidR="00E229B0" w:rsidRDefault="00E229B0" w:rsidP="00AF3338"/>
        </w:tc>
      </w:tr>
      <w:tr w:rsidR="00E229B0" w:rsidTr="00AF3338">
        <w:trPr>
          <w:trHeight w:val="1415"/>
        </w:trPr>
        <w:tc>
          <w:tcPr>
            <w:tcW w:w="3078" w:type="dxa"/>
          </w:tcPr>
          <w:p w:rsidR="00E229B0" w:rsidRDefault="00E229B0" w:rsidP="00AF3338">
            <w:pPr>
              <w:rPr>
                <w:rFonts w:ascii="Arial" w:hAnsi="Arial" w:cs="Arial"/>
                <w:b/>
              </w:rPr>
            </w:pPr>
            <w:r>
              <w:rPr>
                <w:rFonts w:ascii="Arial" w:hAnsi="Arial" w:cs="Arial"/>
                <w:b/>
              </w:rPr>
              <w:t xml:space="preserve">8. </w:t>
            </w:r>
            <w:r w:rsidRPr="00B67CE3">
              <w:rPr>
                <w:rFonts w:ascii="Arial" w:hAnsi="Arial" w:cs="Arial"/>
              </w:rPr>
              <w:t>What did the Supreme Court conclude in Brown v. Board of Education (1954)?</w:t>
            </w:r>
          </w:p>
        </w:tc>
        <w:tc>
          <w:tcPr>
            <w:tcW w:w="5769" w:type="dxa"/>
          </w:tcPr>
          <w:p w:rsidR="00E229B0" w:rsidRDefault="00E229B0" w:rsidP="00AF3338"/>
        </w:tc>
        <w:tc>
          <w:tcPr>
            <w:tcW w:w="5769" w:type="dxa"/>
          </w:tcPr>
          <w:p w:rsidR="00E229B0" w:rsidRDefault="00E229B0" w:rsidP="00AF3338"/>
        </w:tc>
      </w:tr>
      <w:tr w:rsidR="00E229B0" w:rsidTr="00AF3338">
        <w:trPr>
          <w:trHeight w:val="1415"/>
        </w:trPr>
        <w:tc>
          <w:tcPr>
            <w:tcW w:w="3078" w:type="dxa"/>
          </w:tcPr>
          <w:p w:rsidR="00E229B0" w:rsidRDefault="00E229B0" w:rsidP="00AF3338">
            <w:pPr>
              <w:rPr>
                <w:rFonts w:ascii="Arial" w:hAnsi="Arial" w:cs="Arial"/>
                <w:b/>
              </w:rPr>
            </w:pPr>
            <w:r>
              <w:rPr>
                <w:rFonts w:ascii="Arial" w:hAnsi="Arial" w:cs="Arial"/>
                <w:b/>
              </w:rPr>
              <w:t xml:space="preserve">9. </w:t>
            </w:r>
            <w:r w:rsidRPr="00B67CE3">
              <w:rPr>
                <w:rFonts w:ascii="Arial" w:hAnsi="Arial" w:cs="Arial"/>
              </w:rPr>
              <w:t>How did the constitutional principle in Brown v. Board of Education impact society?</w:t>
            </w:r>
          </w:p>
        </w:tc>
        <w:tc>
          <w:tcPr>
            <w:tcW w:w="5769" w:type="dxa"/>
          </w:tcPr>
          <w:p w:rsidR="00E229B0" w:rsidRDefault="00E229B0" w:rsidP="00AF3338"/>
        </w:tc>
        <w:tc>
          <w:tcPr>
            <w:tcW w:w="5769" w:type="dxa"/>
          </w:tcPr>
          <w:p w:rsidR="00E229B0" w:rsidRDefault="00E229B0" w:rsidP="00AF3338"/>
        </w:tc>
      </w:tr>
      <w:tr w:rsidR="00E229B0" w:rsidTr="00AF3338">
        <w:trPr>
          <w:trHeight w:val="1415"/>
        </w:trPr>
        <w:tc>
          <w:tcPr>
            <w:tcW w:w="3078" w:type="dxa"/>
          </w:tcPr>
          <w:p w:rsidR="00E229B0" w:rsidRPr="00CD05C6" w:rsidRDefault="00E229B0" w:rsidP="00AF3338">
            <w:pPr>
              <w:rPr>
                <w:rFonts w:ascii="Arial" w:hAnsi="Arial" w:cs="Arial"/>
              </w:rPr>
            </w:pPr>
            <w:r>
              <w:rPr>
                <w:rFonts w:ascii="Arial" w:hAnsi="Arial" w:cs="Arial"/>
                <w:b/>
              </w:rPr>
              <w:t xml:space="preserve">10. </w:t>
            </w:r>
            <w:r w:rsidRPr="00B67CE3">
              <w:rPr>
                <w:rFonts w:ascii="Arial" w:hAnsi="Arial" w:cs="Arial"/>
              </w:rPr>
              <w:t>How might schools today be different if the Supreme Court ruled against Brown?</w:t>
            </w:r>
          </w:p>
        </w:tc>
        <w:tc>
          <w:tcPr>
            <w:tcW w:w="5769" w:type="dxa"/>
          </w:tcPr>
          <w:p w:rsidR="00E229B0" w:rsidRDefault="00E229B0" w:rsidP="00AF3338"/>
        </w:tc>
        <w:tc>
          <w:tcPr>
            <w:tcW w:w="5769" w:type="dxa"/>
          </w:tcPr>
          <w:p w:rsidR="00E229B0" w:rsidRDefault="00E229B0" w:rsidP="00AF3338"/>
        </w:tc>
      </w:tr>
      <w:tr w:rsidR="00E229B0" w:rsidTr="00AF3338">
        <w:trPr>
          <w:trHeight w:val="1323"/>
        </w:trPr>
        <w:tc>
          <w:tcPr>
            <w:tcW w:w="3078" w:type="dxa"/>
          </w:tcPr>
          <w:p w:rsidR="00E229B0" w:rsidRDefault="00E229B0" w:rsidP="00AF3338">
            <w:pPr>
              <w:rPr>
                <w:rFonts w:ascii="Arial" w:hAnsi="Arial" w:cs="Arial"/>
                <w:b/>
              </w:rPr>
            </w:pPr>
            <w:r>
              <w:rPr>
                <w:rFonts w:ascii="Arial" w:hAnsi="Arial" w:cs="Arial"/>
                <w:b/>
              </w:rPr>
              <w:t xml:space="preserve">11. </w:t>
            </w:r>
            <w:r w:rsidRPr="00B67CE3">
              <w:rPr>
                <w:rFonts w:ascii="Arial" w:eastAsia="Times New Roman" w:hAnsi="Arial" w:cs="Arial"/>
                <w:color w:val="000000"/>
              </w:rPr>
              <w:t>Why was Gerald Gault denied due process when he was arrested?</w:t>
            </w:r>
          </w:p>
        </w:tc>
        <w:tc>
          <w:tcPr>
            <w:tcW w:w="5769" w:type="dxa"/>
          </w:tcPr>
          <w:p w:rsidR="00E229B0" w:rsidRDefault="00E229B0" w:rsidP="00AF3338"/>
        </w:tc>
        <w:tc>
          <w:tcPr>
            <w:tcW w:w="5769" w:type="dxa"/>
          </w:tcPr>
          <w:p w:rsidR="00E229B0" w:rsidRDefault="00E229B0" w:rsidP="00AF3338"/>
        </w:tc>
      </w:tr>
      <w:tr w:rsidR="00E229B0" w:rsidTr="00AF3338">
        <w:trPr>
          <w:trHeight w:val="1323"/>
        </w:trPr>
        <w:tc>
          <w:tcPr>
            <w:tcW w:w="3078" w:type="dxa"/>
          </w:tcPr>
          <w:p w:rsidR="00E229B0" w:rsidRPr="00B67CE3" w:rsidRDefault="00E229B0" w:rsidP="00AF3338">
            <w:pPr>
              <w:rPr>
                <w:rFonts w:ascii="Arial" w:hAnsi="Arial" w:cs="Arial"/>
              </w:rPr>
            </w:pPr>
            <w:r>
              <w:rPr>
                <w:rFonts w:ascii="Arial" w:hAnsi="Arial" w:cs="Arial"/>
                <w:b/>
              </w:rPr>
              <w:t xml:space="preserve">12. </w:t>
            </w:r>
            <w:r w:rsidRPr="00B67CE3">
              <w:rPr>
                <w:rFonts w:ascii="Arial" w:hAnsi="Arial" w:cs="Arial"/>
              </w:rPr>
              <w:t>What is the impact of in re Gault (1967) on society?</w:t>
            </w:r>
          </w:p>
        </w:tc>
        <w:tc>
          <w:tcPr>
            <w:tcW w:w="5769" w:type="dxa"/>
          </w:tcPr>
          <w:p w:rsidR="00E229B0" w:rsidRDefault="00E229B0" w:rsidP="00AF3338"/>
        </w:tc>
        <w:tc>
          <w:tcPr>
            <w:tcW w:w="5769" w:type="dxa"/>
          </w:tcPr>
          <w:p w:rsidR="00E229B0" w:rsidRDefault="00E229B0" w:rsidP="00AF3338"/>
        </w:tc>
      </w:tr>
    </w:tbl>
    <w:p w:rsidR="00E229B0" w:rsidRDefault="00E229B0" w:rsidP="00E229B0">
      <w:pPr>
        <w:rPr>
          <w:rFonts w:ascii="Arial" w:hAnsi="Arial" w:cs="Arial"/>
          <w:spacing w:val="-1"/>
          <w:sz w:val="26"/>
          <w:szCs w:val="26"/>
        </w:rPr>
      </w:pPr>
      <w:r>
        <w:rPr>
          <w:rFonts w:ascii="Arial" w:hAnsi="Arial" w:cs="Arial"/>
          <w:spacing w:val="-1"/>
          <w:sz w:val="26"/>
          <w:szCs w:val="26"/>
        </w:rPr>
        <w:br w:type="page"/>
      </w:r>
    </w:p>
    <w:p w:rsidR="00E229B0" w:rsidRPr="00D94B5E" w:rsidRDefault="00E229B0" w:rsidP="00E229B0">
      <w:pPr>
        <w:rPr>
          <w:rFonts w:ascii="Arial" w:hAnsi="Arial" w:cs="Arial"/>
        </w:rPr>
      </w:pPr>
      <w:r>
        <w:rPr>
          <w:rFonts w:ascii="Arial" w:hAnsi="Arial" w:cs="Arial"/>
          <w:b/>
          <w:noProof/>
          <w:sz w:val="16"/>
          <w:szCs w:val="16"/>
        </w:rPr>
        <w:lastRenderedPageBreak/>
        <mc:AlternateContent>
          <mc:Choice Requires="wps">
            <w:drawing>
              <wp:anchor distT="0" distB="0" distL="114300" distR="114300" simplePos="0" relativeHeight="251664384" behindDoc="0" locked="0" layoutInCell="1" allowOverlap="1" wp14:anchorId="5A336872" wp14:editId="013ACEE6">
                <wp:simplePos x="0" y="0"/>
                <wp:positionH relativeFrom="column">
                  <wp:posOffset>1143000</wp:posOffset>
                </wp:positionH>
                <wp:positionV relativeFrom="paragraph">
                  <wp:posOffset>0</wp:posOffset>
                </wp:positionV>
                <wp:extent cx="2743200"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7432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229B0" w:rsidRPr="00FE7CC0" w:rsidRDefault="00E229B0" w:rsidP="00E229B0">
                            <w:pPr>
                              <w:rPr>
                                <w:rFonts w:ascii="Arial" w:hAnsi="Arial" w:cs="Arial"/>
                                <w:i/>
                                <w:color w:val="323E4F" w:themeColor="text2" w:themeShade="BF"/>
                                <w:sz w:val="28"/>
                                <w:szCs w:val="28"/>
                              </w:rPr>
                            </w:pPr>
                            <w:r w:rsidRPr="00FE7CC0">
                              <w:rPr>
                                <w:rFonts w:ascii="Arial" w:hAnsi="Arial" w:cs="Arial"/>
                                <w:i/>
                                <w:color w:val="323E4F" w:themeColor="text2" w:themeShade="BF"/>
                                <w:sz w:val="28"/>
                                <w:szCs w:val="28"/>
                              </w:rPr>
                              <w:t>The Legal System: SS.</w:t>
                            </w:r>
                            <w:proofErr w:type="gramStart"/>
                            <w:r w:rsidRPr="00FE7CC0">
                              <w:rPr>
                                <w:rFonts w:ascii="Arial" w:hAnsi="Arial" w:cs="Arial"/>
                                <w:i/>
                                <w:color w:val="323E4F" w:themeColor="text2" w:themeShade="BF"/>
                                <w:sz w:val="28"/>
                                <w:szCs w:val="28"/>
                              </w:rPr>
                              <w:t>7.C.</w:t>
                            </w:r>
                            <w:proofErr w:type="gramEnd"/>
                            <w:r w:rsidRPr="00FE7CC0">
                              <w:rPr>
                                <w:rFonts w:ascii="Arial" w:hAnsi="Arial" w:cs="Arial"/>
                                <w:i/>
                                <w:color w:val="323E4F" w:themeColor="text2" w:themeShade="BF"/>
                                <w:sz w:val="28"/>
                                <w:szCs w:val="28"/>
                              </w:rPr>
                              <w:t>3.12</w:t>
                            </w:r>
                          </w:p>
                          <w:p w:rsidR="00E229B0" w:rsidRPr="00FE7CC0" w:rsidRDefault="00E229B0" w:rsidP="00E229B0">
                            <w:pPr>
                              <w:rPr>
                                <w:rFonts w:ascii="Arial" w:hAnsi="Arial" w:cs="Arial"/>
                                <w:b/>
                                <w:i/>
                                <w:color w:val="323E4F" w:themeColor="text2" w:themeShade="BF"/>
                                <w:sz w:val="28"/>
                                <w:szCs w:val="28"/>
                              </w:rPr>
                            </w:pPr>
                            <w:r w:rsidRPr="00FE7CC0">
                              <w:rPr>
                                <w:rFonts w:ascii="Arial" w:hAnsi="Arial" w:cs="Arial"/>
                                <w:b/>
                                <w:i/>
                                <w:color w:val="323E4F" w:themeColor="text2" w:themeShade="BF"/>
                                <w:sz w:val="28"/>
                                <w:szCs w:val="28"/>
                              </w:rPr>
                              <w:t xml:space="preserve">Landmark Supreme Court Civil Liberties Cases </w:t>
                            </w:r>
                          </w:p>
                          <w:p w:rsidR="00E229B0" w:rsidRPr="00FE7CC0" w:rsidRDefault="00E229B0" w:rsidP="00E229B0">
                            <w:pPr>
                              <w:rPr>
                                <w:rFonts w:ascii="Arial" w:hAnsi="Arial" w:cs="Arial"/>
                                <w:b/>
                                <w:color w:val="323E4F" w:themeColor="text2" w:themeShade="BF"/>
                                <w:sz w:val="28"/>
                                <w:szCs w:val="28"/>
                              </w:rPr>
                            </w:pPr>
                            <w:r w:rsidRPr="00FE7CC0">
                              <w:rPr>
                                <w:rFonts w:ascii="Arial" w:hAnsi="Arial" w:cs="Arial"/>
                                <w:b/>
                                <w:color w:val="323E4F" w:themeColor="text2" w:themeShade="BF"/>
                                <w:sz w:val="28"/>
                                <w:szCs w:val="28"/>
                              </w:rPr>
                              <w:t>VIDEO VIEWING GUIDE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36872" id="Text Box 2" o:spid="_x0000_s1028" type="#_x0000_t202" style="position:absolute;margin-left:90pt;margin-top:0;width:3in;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kH/qQIAAKoFAAAOAAAAZHJzL2Uyb0RvYy54bWysVE1v2zAMvQ/YfxB0T+1k7pdRp3BTZBhQ&#10;tMXaoWdFlhpjsqhJSuxs2H8fJdtp1u3SYReZJimKfHzkxWXXKLIV1tWgCzo9SikRmkNV6+eCfnlc&#10;Ts4ocZ7piinQoqA74ejl/P27i9bkYgZrUJWwBINol7emoGvvTZ4kjq9Fw9wRGKHRKME2zOOvfU4q&#10;y1qM3qhklqYnSQu2Mha4cA61172RzmN8KQX3d1I64YkqKObm42njuQpnMr9g+bNlZl3zIQ32D1k0&#10;rNb46D7UNfOMbGz9R6im5hYcSH/EoUlAypqLWANWM01fVfOwZkbEWhAcZ/Ywuf8Xlt9u7y2pq4LO&#10;KNGswRY9is6TK+jILKDTGpej04NBN9+hGrs86h0qQ9GdtE34YjkE7Yjzbo9tCMZROTvNPmDDKOFo&#10;O59mGcoYPnm5bazzHwU0JAgFtdi7CCnb3jjfu44u4TENy1qp2D+lf1NgzF4jIgH62yzHTFAMniGn&#10;2Jwfi+PTWXl6fD45KY+nk2yank3KMp1NrpdlWqbZcnGeXf0c8hzvJwGSvvQo+Z0SIarSn4VEKCMC&#10;QRFJLBbKki1D+jHOhfYRvJghegcviVW85eLgH+uI9b3lco/I+DJov7/c1BpsxPtV2tXXMWXZ+2PT&#10;DuoOou9W3cChgTErqHZIGAv9wDnDlzV29YY5f88sThgSAbeGv8NDKmgLCoNEyRrs97/pgz8SH62U&#10;tDixBXXfNswKStQnjSMRSYUjHn8ybCy+YQ8tq0OL3jQLwK5McT8ZHsXg79UoSgvNEy6XMryKJqY5&#10;vl1QP4oL3+8RXE5clGV0wqE2zN/oB8ND6NCkwNnH7olZMxDbI5FuYZxtlr/id+8bbmooNx5kHckf&#10;cO5RHfDHhRDHZ1heYeMc/kevlxU7/wUAAP//AwBQSwMEFAAGAAgAAAAhANz1iWPaAAAACAEAAA8A&#10;AABkcnMvZG93bnJldi54bWxMT01PwzAMvSPxHyIj7caSTWUapek0DXEdYnxI3LzGaysap2qytfx7&#10;zAkulp+f9T6KzeQ7daEhtoEtLOYGFHEVXMu1hbfXp9s1qJiQHXaBycI3RdiU11cF5i6M/EKXQ6qV&#10;iHDM0UKTUp9rHauGPMZ56ImFO4XBYxI41NoNOIq47/TSmJX22LI4NNjTrqHq63D2Ft73p8+PzDzX&#10;j/6uH8NkNPt7be3sZto+gEo0pb9n+I0v0aGUTMdwZhdVJ3htpEuyIFPo1WIpy1HuWWZAl4X+X6D8&#10;AQAA//8DAFBLAQItABQABgAIAAAAIQC2gziS/gAAAOEBAAATAAAAAAAAAAAAAAAAAAAAAABbQ29u&#10;dGVudF9UeXBlc10ueG1sUEsBAi0AFAAGAAgAAAAhADj9If/WAAAAlAEAAAsAAAAAAAAAAAAAAAAA&#10;LwEAAF9yZWxzLy5yZWxzUEsBAi0AFAAGAAgAAAAhAAr2Qf+pAgAAqgUAAA4AAAAAAAAAAAAAAAAA&#10;LgIAAGRycy9lMm9Eb2MueG1sUEsBAi0AFAAGAAgAAAAhANz1iWPaAAAACAEAAA8AAAAAAAAAAAAA&#10;AAAAAwUAAGRycy9kb3ducmV2LnhtbFBLBQYAAAAABAAEAPMAAAAKBgAAAAA=&#10;" filled="f" stroked="f">
                <v:textbox>
                  <w:txbxContent>
                    <w:p w:rsidR="00E229B0" w:rsidRPr="00FE7CC0" w:rsidRDefault="00E229B0" w:rsidP="00E229B0">
                      <w:pPr>
                        <w:rPr>
                          <w:rFonts w:ascii="Arial" w:hAnsi="Arial" w:cs="Arial"/>
                          <w:i/>
                          <w:color w:val="323E4F" w:themeColor="text2" w:themeShade="BF"/>
                          <w:sz w:val="28"/>
                          <w:szCs w:val="28"/>
                        </w:rPr>
                      </w:pPr>
                      <w:r w:rsidRPr="00FE7CC0">
                        <w:rPr>
                          <w:rFonts w:ascii="Arial" w:hAnsi="Arial" w:cs="Arial"/>
                          <w:i/>
                          <w:color w:val="323E4F" w:themeColor="text2" w:themeShade="BF"/>
                          <w:sz w:val="28"/>
                          <w:szCs w:val="28"/>
                        </w:rPr>
                        <w:t>The Legal System: SS.</w:t>
                      </w:r>
                      <w:proofErr w:type="gramStart"/>
                      <w:r w:rsidRPr="00FE7CC0">
                        <w:rPr>
                          <w:rFonts w:ascii="Arial" w:hAnsi="Arial" w:cs="Arial"/>
                          <w:i/>
                          <w:color w:val="323E4F" w:themeColor="text2" w:themeShade="BF"/>
                          <w:sz w:val="28"/>
                          <w:szCs w:val="28"/>
                        </w:rPr>
                        <w:t>7.C.</w:t>
                      </w:r>
                      <w:proofErr w:type="gramEnd"/>
                      <w:r w:rsidRPr="00FE7CC0">
                        <w:rPr>
                          <w:rFonts w:ascii="Arial" w:hAnsi="Arial" w:cs="Arial"/>
                          <w:i/>
                          <w:color w:val="323E4F" w:themeColor="text2" w:themeShade="BF"/>
                          <w:sz w:val="28"/>
                          <w:szCs w:val="28"/>
                        </w:rPr>
                        <w:t>3.12</w:t>
                      </w:r>
                    </w:p>
                    <w:p w:rsidR="00E229B0" w:rsidRPr="00FE7CC0" w:rsidRDefault="00E229B0" w:rsidP="00E229B0">
                      <w:pPr>
                        <w:rPr>
                          <w:rFonts w:ascii="Arial" w:hAnsi="Arial" w:cs="Arial"/>
                          <w:b/>
                          <w:i/>
                          <w:color w:val="323E4F" w:themeColor="text2" w:themeShade="BF"/>
                          <w:sz w:val="28"/>
                          <w:szCs w:val="28"/>
                        </w:rPr>
                      </w:pPr>
                      <w:r w:rsidRPr="00FE7CC0">
                        <w:rPr>
                          <w:rFonts w:ascii="Arial" w:hAnsi="Arial" w:cs="Arial"/>
                          <w:b/>
                          <w:i/>
                          <w:color w:val="323E4F" w:themeColor="text2" w:themeShade="BF"/>
                          <w:sz w:val="28"/>
                          <w:szCs w:val="28"/>
                        </w:rPr>
                        <w:t xml:space="preserve">Landmark Supreme Court Civil Liberties Cases </w:t>
                      </w:r>
                    </w:p>
                    <w:p w:rsidR="00E229B0" w:rsidRPr="00FE7CC0" w:rsidRDefault="00E229B0" w:rsidP="00E229B0">
                      <w:pPr>
                        <w:rPr>
                          <w:rFonts w:ascii="Arial" w:hAnsi="Arial" w:cs="Arial"/>
                          <w:b/>
                          <w:color w:val="323E4F" w:themeColor="text2" w:themeShade="BF"/>
                          <w:sz w:val="28"/>
                          <w:szCs w:val="28"/>
                        </w:rPr>
                      </w:pPr>
                      <w:r w:rsidRPr="00FE7CC0">
                        <w:rPr>
                          <w:rFonts w:ascii="Arial" w:hAnsi="Arial" w:cs="Arial"/>
                          <w:b/>
                          <w:color w:val="323E4F" w:themeColor="text2" w:themeShade="BF"/>
                          <w:sz w:val="28"/>
                          <w:szCs w:val="28"/>
                        </w:rPr>
                        <w:t>VIDEO VIEWING GUIDE #1</w:t>
                      </w:r>
                    </w:p>
                  </w:txbxContent>
                </v:textbox>
                <w10:wrap type="square"/>
              </v:shape>
            </w:pict>
          </mc:Fallback>
        </mc:AlternateContent>
      </w:r>
      <w:r>
        <w:rPr>
          <w:noProof/>
        </w:rPr>
        <w:drawing>
          <wp:anchor distT="0" distB="0" distL="114300" distR="114300" simplePos="0" relativeHeight="251668480" behindDoc="0" locked="0" layoutInCell="1" allowOverlap="1" wp14:anchorId="481FF185" wp14:editId="0C815C5A">
            <wp:simplePos x="0" y="0"/>
            <wp:positionH relativeFrom="margin">
              <wp:align>left</wp:align>
            </wp:positionH>
            <wp:positionV relativeFrom="margin">
              <wp:align>top</wp:align>
            </wp:positionV>
            <wp:extent cx="1143000" cy="11430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alSystemIcon.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anchor>
        </w:drawing>
      </w:r>
      <w:r>
        <w:rPr>
          <w:rFonts w:ascii="Arial" w:hAnsi="Arial" w:cs="Arial"/>
          <w:i/>
          <w:noProof/>
          <w:sz w:val="28"/>
          <w:szCs w:val="28"/>
        </w:rPr>
        <mc:AlternateContent>
          <mc:Choice Requires="wps">
            <w:drawing>
              <wp:anchor distT="0" distB="0" distL="114300" distR="114300" simplePos="0" relativeHeight="251665408" behindDoc="0" locked="0" layoutInCell="1" allowOverlap="1" wp14:anchorId="59C0B040" wp14:editId="503672FF">
                <wp:simplePos x="0" y="0"/>
                <wp:positionH relativeFrom="column">
                  <wp:posOffset>4572000</wp:posOffset>
                </wp:positionH>
                <wp:positionV relativeFrom="paragraph">
                  <wp:posOffset>114300</wp:posOffset>
                </wp:positionV>
                <wp:extent cx="3886200" cy="685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38862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229B0" w:rsidRPr="00413CBB" w:rsidRDefault="00E229B0" w:rsidP="00E229B0">
                            <w:pPr>
                              <w:rPr>
                                <w:rFonts w:ascii="Arial" w:hAnsi="Arial" w:cs="Arial"/>
                              </w:rPr>
                            </w:pPr>
                            <w:r w:rsidRPr="00413CBB">
                              <w:rPr>
                                <w:rFonts w:ascii="Arial" w:hAnsi="Arial" w:cs="Arial"/>
                              </w:rPr>
                              <w:t xml:space="preserve">Name: </w:t>
                            </w:r>
                            <w:r>
                              <w:rPr>
                                <w:rFonts w:ascii="Arial" w:hAnsi="Arial" w:cs="Arial"/>
                              </w:rPr>
                              <w:t>________________________________</w:t>
                            </w:r>
                          </w:p>
                          <w:p w:rsidR="00E229B0" w:rsidRPr="00413CBB" w:rsidRDefault="00E229B0" w:rsidP="00E229B0">
                            <w:pPr>
                              <w:rPr>
                                <w:rFonts w:ascii="Arial" w:hAnsi="Arial" w:cs="Arial"/>
                              </w:rPr>
                            </w:pPr>
                          </w:p>
                          <w:p w:rsidR="00E229B0" w:rsidRPr="00413CBB" w:rsidRDefault="00E229B0" w:rsidP="00E229B0">
                            <w:pPr>
                              <w:rPr>
                                <w:rFonts w:ascii="Arial" w:hAnsi="Arial" w:cs="Arial"/>
                              </w:rPr>
                            </w:pPr>
                            <w:r w:rsidRPr="00413CBB">
                              <w:rPr>
                                <w:rFonts w:ascii="Arial" w:hAnsi="Arial" w:cs="Arial"/>
                              </w:rPr>
                              <w:t>Date</w:t>
                            </w:r>
                            <w:r>
                              <w:rPr>
                                <w:rFonts w:ascii="Arial" w:hAnsi="Arial" w:cs="Arial"/>
                              </w:rPr>
                              <w:t>: 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C0B040" id="Text Box 7" o:spid="_x0000_s1029" type="#_x0000_t202" style="position:absolute;margin-left:5in;margin-top:9pt;width:306pt;height:5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G2HrAIAAKoFAAAOAAAAZHJzL2Uyb0RvYy54bWysVEtv2zAMvg/YfxB0T+2kedWoU7gpMgwo&#10;1mLt0LMiS40xWdQkJXE27L+Pku0063bpsItNkZ8o8uPj8qqpFdkJ6yrQOR2epZQIzaGs9HNOvzyu&#10;BnNKnGe6ZAq0yOlBOHq1eP/ucm8yMYINqFJYgk60y/YmpxvvTZYkjm9EzdwZGKHRKMHWzOPRPiel&#10;ZXv0XqtklKbTZA+2NBa4cA61N62RLqJ/KQX3d1I64YnKKcbm49fG7zp8k8Uly54tM5uKd2Gwf4ii&#10;ZpXGR4+ubphnZGurP1zVFbfgQPozDnUCUlZcxBwwm2H6KpuHDTMi5oLkOHOkyf0/t/zT7t6Sqszp&#10;jBLNaizRo2g8uYaGzAI7e+MyBD0YhPkG1VjlXu9QGZJupK3DH9MhaEeeD0dugzOOyvP5fIoFo4Sj&#10;bTqfzFFG98nLbWOd/yCgJkHIqcXaRUrZ7tb5FtpDwmMaVpVSsX5K/6ZAn61GxAZob7MMI0ExIENM&#10;sTg/lpPZqJhNLgbTYjIcjIfpfFAU6WhwsyrSIh2vlhfj659dnP39JFDSph4lf1AieFX6s5BIZWQg&#10;KGITi6WyZMew/RjnQvtIXowQ0QElMYu3XOzwMY+Y31sut4z0L4P2x8t1pcFGvl+FXX7tQ5YtHot2&#10;kncQfbNuYg+d952xhvKADWOhHThn+KrCqt4y5++ZxQnDRsCt4e/wIxXscwqdRMkG7Pe/6QMeGx+t&#10;lOxxYnPqvm2ZFZSojxpH4mI4HocRj4cxFhYP9tSyPrXobb0ErMoQ95PhUQx4r3pRWqifcLkU4VU0&#10;Mc3x7Zz6Xlz6do/gcuKiKCIIh9owf6sfDA+uQ5FCzz42T8yarrE9NtIn6GebZa/6u8WGmxqKrQdZ&#10;xeYPPLesdvzjQojj0y2vsHFOzxH1smIXvwAAAP//AwBQSwMEFAAGAAgAAAAhAMN9HR3cAAAACwEA&#10;AA8AAABkcnMvZG93bnJldi54bWxMj0FPwzAMhe9I/IfISNxYQgfbKE0nBOIKYjAkbl7jtRWNUzXZ&#10;Wv493glOftZ7ev5crCffqSMNsQ1s4XpmQBFXwbVcW/h4f75agYoJ2WEXmCz8UIR1eX5WYO7CyG90&#10;3KRaSQnHHC00KfW51rFqyGOchZ5YvH0YPCZZh1q7AUcp953OjFlojy3LhQZ7emyo+t4cvIXty/7r&#10;88a81k/+th/DZDT7O23t5cX0cA8q0ZT+wnDCF3QohWkXDuyi6iwspV6iYqxkngLzeSZqJypbGNBl&#10;of//UP4CAAD//wMAUEsBAi0AFAAGAAgAAAAhALaDOJL+AAAA4QEAABMAAAAAAAAAAAAAAAAAAAAA&#10;AFtDb250ZW50X1R5cGVzXS54bWxQSwECLQAUAAYACAAAACEAOP0h/9YAAACUAQAACwAAAAAAAAAA&#10;AAAAAAAvAQAAX3JlbHMvLnJlbHNQSwECLQAUAAYACAAAACEAc0hth6wCAACqBQAADgAAAAAAAAAA&#10;AAAAAAAuAgAAZHJzL2Uyb0RvYy54bWxQSwECLQAUAAYACAAAACEAw30dHdwAAAALAQAADwAAAAAA&#10;AAAAAAAAAAAGBQAAZHJzL2Rvd25yZXYueG1sUEsFBgAAAAAEAAQA8wAAAA8GAAAAAA==&#10;" filled="f" stroked="f">
                <v:textbox>
                  <w:txbxContent>
                    <w:p w:rsidR="00E229B0" w:rsidRPr="00413CBB" w:rsidRDefault="00E229B0" w:rsidP="00E229B0">
                      <w:pPr>
                        <w:rPr>
                          <w:rFonts w:ascii="Arial" w:hAnsi="Arial" w:cs="Arial"/>
                        </w:rPr>
                      </w:pPr>
                      <w:r w:rsidRPr="00413CBB">
                        <w:rPr>
                          <w:rFonts w:ascii="Arial" w:hAnsi="Arial" w:cs="Arial"/>
                        </w:rPr>
                        <w:t xml:space="preserve">Name: </w:t>
                      </w:r>
                      <w:r>
                        <w:rPr>
                          <w:rFonts w:ascii="Arial" w:hAnsi="Arial" w:cs="Arial"/>
                        </w:rPr>
                        <w:t>________________________________</w:t>
                      </w:r>
                    </w:p>
                    <w:p w:rsidR="00E229B0" w:rsidRPr="00413CBB" w:rsidRDefault="00E229B0" w:rsidP="00E229B0">
                      <w:pPr>
                        <w:rPr>
                          <w:rFonts w:ascii="Arial" w:hAnsi="Arial" w:cs="Arial"/>
                        </w:rPr>
                      </w:pPr>
                    </w:p>
                    <w:p w:rsidR="00E229B0" w:rsidRPr="00413CBB" w:rsidRDefault="00E229B0" w:rsidP="00E229B0">
                      <w:pPr>
                        <w:rPr>
                          <w:rFonts w:ascii="Arial" w:hAnsi="Arial" w:cs="Arial"/>
                        </w:rPr>
                      </w:pPr>
                      <w:r w:rsidRPr="00413CBB">
                        <w:rPr>
                          <w:rFonts w:ascii="Arial" w:hAnsi="Arial" w:cs="Arial"/>
                        </w:rPr>
                        <w:t>Date</w:t>
                      </w:r>
                      <w:r>
                        <w:rPr>
                          <w:rFonts w:ascii="Arial" w:hAnsi="Arial" w:cs="Arial"/>
                        </w:rPr>
                        <w:t>: _________________________________</w:t>
                      </w:r>
                    </w:p>
                  </w:txbxContent>
                </v:textbox>
                <w10:wrap type="square"/>
              </v:shape>
            </w:pict>
          </mc:Fallback>
        </mc:AlternateContent>
      </w:r>
      <w:r w:rsidRPr="00D94B5E">
        <w:rPr>
          <w:rFonts w:ascii="Arial" w:hAnsi="Arial" w:cs="Arial"/>
          <w:sz w:val="16"/>
          <w:szCs w:val="16"/>
        </w:rPr>
        <w:t xml:space="preserve"> </w:t>
      </w:r>
      <w:r w:rsidRPr="00D94B5E">
        <w:rPr>
          <w:rFonts w:ascii="Arial" w:hAnsi="Arial" w:cs="Arial"/>
          <w:b/>
          <w:sz w:val="16"/>
          <w:szCs w:val="16"/>
        </w:rPr>
        <w:tab/>
      </w:r>
      <w:r w:rsidRPr="00D94B5E">
        <w:rPr>
          <w:rFonts w:ascii="Arial" w:hAnsi="Arial" w:cs="Arial"/>
          <w:sz w:val="16"/>
          <w:szCs w:val="16"/>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noProof/>
        </w:rPr>
        <w:drawing>
          <wp:anchor distT="0" distB="0" distL="114300" distR="114300" simplePos="0" relativeHeight="251667456" behindDoc="0" locked="0" layoutInCell="1" allowOverlap="1" wp14:anchorId="53E6821E" wp14:editId="4D1A9ECD">
            <wp:simplePos x="0" y="0"/>
            <wp:positionH relativeFrom="margin">
              <wp:align>right</wp:align>
            </wp:positionH>
            <wp:positionV relativeFrom="margin">
              <wp:align>top</wp:align>
            </wp:positionV>
            <wp:extent cx="1166525" cy="1143000"/>
            <wp:effectExtent l="0" t="0" r="190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166525" cy="1143000"/>
                    </a:xfrm>
                    <a:prstGeom prst="rect">
                      <a:avLst/>
                    </a:prstGeom>
                  </pic:spPr>
                </pic:pic>
              </a:graphicData>
            </a:graphic>
            <wp14:sizeRelH relativeFrom="margin">
              <wp14:pctWidth>0</wp14:pctWidth>
            </wp14:sizeRelH>
            <wp14:sizeRelV relativeFrom="margin">
              <wp14:pctHeight>0</wp14:pctHeight>
            </wp14:sizeRelV>
          </wp:anchor>
        </w:drawing>
      </w:r>
    </w:p>
    <w:p w:rsidR="00E229B0" w:rsidRDefault="00E229B0" w:rsidP="00E229B0">
      <w:pPr>
        <w:jc w:val="center"/>
        <w:rPr>
          <w:rFonts w:ascii="Arial" w:hAnsi="Arial" w:cs="Arial"/>
          <w:b/>
          <w:sz w:val="30"/>
          <w:szCs w:val="30"/>
        </w:rPr>
      </w:pPr>
      <w:r>
        <w:rPr>
          <w:rFonts w:ascii="Arial" w:hAnsi="Arial" w:cs="Arial"/>
          <w:i/>
          <w:noProof/>
          <w:sz w:val="28"/>
          <w:szCs w:val="28"/>
        </w:rPr>
        <mc:AlternateContent>
          <mc:Choice Requires="wps">
            <w:drawing>
              <wp:anchor distT="0" distB="0" distL="114300" distR="114300" simplePos="0" relativeHeight="251666432" behindDoc="0" locked="0" layoutInCell="1" allowOverlap="1" wp14:anchorId="114AF984" wp14:editId="0452E4AB">
                <wp:simplePos x="0" y="0"/>
                <wp:positionH relativeFrom="margin">
                  <wp:align>center</wp:align>
                </wp:positionH>
                <wp:positionV relativeFrom="paragraph">
                  <wp:posOffset>6350</wp:posOffset>
                </wp:positionV>
                <wp:extent cx="6629400" cy="0"/>
                <wp:effectExtent l="0" t="0" r="25400" b="25400"/>
                <wp:wrapNone/>
                <wp:docPr id="8" name="Straight Connector 8"/>
                <wp:cNvGraphicFramePr/>
                <a:graphic xmlns:a="http://schemas.openxmlformats.org/drawingml/2006/main">
                  <a:graphicData uri="http://schemas.microsoft.com/office/word/2010/wordprocessingShape">
                    <wps:wsp>
                      <wps:cNvCnPr/>
                      <wps:spPr>
                        <a:xfrm>
                          <a:off x="0" y="0"/>
                          <a:ext cx="6629400" cy="0"/>
                        </a:xfrm>
                        <a:prstGeom prst="line">
                          <a:avLst/>
                        </a:prstGeom>
                        <a:ln w="28575" cmpd="sng">
                          <a:solidFill>
                            <a:schemeClr val="accent2"/>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46B20219" id="Straight Connector 8" o:spid="_x0000_s1026" style="position:absolute;z-index:25166643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5pt" to="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7Ra4AEAABwEAAAOAAAAZHJzL2Uyb0RvYy54bWysU8GO2yAQvVfqPyDujZ2om6ZWnD1ktb1U&#10;bdTdfgCLIUaCAQ00Tv6+A3a8q22lqlUv2MC8N/PeDNvbs7PspDAaDy1fLmrOFEjfGTi2/Pvj/bsN&#10;ZzEJ6IT1oFp+UZHf7t6+2Q6hUSvfe9spZEQCsRlCy/uUQlNVUfbKibjwQQFdao9OJNrisepQDMTu&#10;bLWq63U1eOwCeqlipNO78ZLvCr/WSqavWkeVmG051ZbKimV9ymu124rmiCL0Rk5liH+owgkDlHSm&#10;uhNJsB9ofqFyRqKPXqeF9K7yWhupigZSs6xfqXnoRVBFC5kTw2xT/H+08svpgMx0LadGgXDUooeE&#10;whz7xPYegAz0yDbZpyHEhsL3cMBpF8MBs+izRpe/JIedi7eX2Vt1TkzS4Xq9+vi+phbI6131DAwY&#10;0yflHcs/LbcGsmzRiNPnmCgZhV5D8rEFNrR8tbn5cEN8LlD1EY4FEb013b2xNseVKVJ7i+wkqP9C&#10;SgVplbUQ4YtI2lmgw6xw1FT+0sWqMd03pckjUrEck+TpfM27nngtUHSGaapiBtZ/Bk7xGarK5P4N&#10;eEaUzB7SDHYGPP4uezovp5L1GH91YNSdLXjy3aV0u1hDI1icm55LnvGX+wJ/ftS7nwAAAP//AwBQ&#10;SwMEFAAGAAgAAAAhANW+TuTbAAAABQEAAA8AAABkcnMvZG93bnJldi54bWxMj09PwzAMxe9IfIfI&#10;SNxYOlQQKk0nNMQfcUDqAMHRa0xbkThVk22FT4/HZZxsv2c9/1wuJu/UlsbYBzYwn2WgiJtge24N&#10;vL7cnV2BignZogtMBr4pwqI6PiqxsGHHNW1XqVUSwrFAA11KQ6F1bDryGGdhIBbvM4wek4xjq+2I&#10;Own3Tp9n2aX22LNc6HCgZUfN12rjDTy75ePw9pHHum6m+cPTxa19v/8x5vRkurkGlWhKh2XY4ws6&#10;VMK0Dhu2UTkD8kgSVcrezPJcuvWfoKtS/6evfgEAAP//AwBQSwECLQAUAAYACAAAACEAtoM4kv4A&#10;AADhAQAAEwAAAAAAAAAAAAAAAAAAAAAAW0NvbnRlbnRfVHlwZXNdLnhtbFBLAQItABQABgAIAAAA&#10;IQA4/SH/1gAAAJQBAAALAAAAAAAAAAAAAAAAAC8BAABfcmVscy8ucmVsc1BLAQItABQABgAIAAAA&#10;IQC5z7Ra4AEAABwEAAAOAAAAAAAAAAAAAAAAAC4CAABkcnMvZTJvRG9jLnhtbFBLAQItABQABgAI&#10;AAAAIQDVvk7k2wAAAAUBAAAPAAAAAAAAAAAAAAAAADoEAABkcnMvZG93bnJldi54bWxQSwUGAAAA&#10;AAQABADzAAAAQgUAAAAA&#10;" strokecolor="#ed7d31 [3205]" strokeweight="2.25pt">
                <v:stroke joinstyle="miter"/>
                <w10:wrap anchorx="margin"/>
              </v:line>
            </w:pict>
          </mc:Fallback>
        </mc:AlternateContent>
      </w:r>
    </w:p>
    <w:p w:rsidR="00E229B0" w:rsidRPr="00660444" w:rsidRDefault="00E229B0" w:rsidP="00E229B0">
      <w:pPr>
        <w:jc w:val="center"/>
        <w:rPr>
          <w:rFonts w:ascii="Arial" w:hAnsi="Arial" w:cs="Arial"/>
          <w:i/>
          <w:sz w:val="28"/>
          <w:szCs w:val="28"/>
        </w:rPr>
      </w:pPr>
      <w:r>
        <w:rPr>
          <w:rFonts w:ascii="Arial" w:hAnsi="Arial" w:cs="Arial"/>
          <w:b/>
          <w:sz w:val="30"/>
          <w:szCs w:val="30"/>
        </w:rPr>
        <w:t>Landmark Supreme Court Civil Liberties Cases Video #1</w:t>
      </w:r>
    </w:p>
    <w:tbl>
      <w:tblPr>
        <w:tblStyle w:val="TableGrid"/>
        <w:tblW w:w="0" w:type="auto"/>
        <w:tblLook w:val="04A0" w:firstRow="1" w:lastRow="0" w:firstColumn="1" w:lastColumn="0" w:noHBand="0" w:noVBand="1"/>
      </w:tblPr>
      <w:tblGrid>
        <w:gridCol w:w="2518"/>
        <w:gridCol w:w="3317"/>
        <w:gridCol w:w="3515"/>
      </w:tblGrid>
      <w:tr w:rsidR="00E229B0" w:rsidTr="00AF3338">
        <w:tc>
          <w:tcPr>
            <w:tcW w:w="3438" w:type="dxa"/>
          </w:tcPr>
          <w:p w:rsidR="00E229B0" w:rsidRPr="00CC4490" w:rsidRDefault="00E229B0" w:rsidP="00AF3338">
            <w:pPr>
              <w:jc w:val="center"/>
              <w:rPr>
                <w:rFonts w:ascii="Arial" w:hAnsi="Arial" w:cs="Arial"/>
                <w:b/>
              </w:rPr>
            </w:pPr>
            <w:r w:rsidRPr="00CC4490">
              <w:rPr>
                <w:rFonts w:ascii="Arial" w:hAnsi="Arial" w:cs="Arial"/>
                <w:b/>
              </w:rPr>
              <w:t>Question</w:t>
            </w:r>
          </w:p>
        </w:tc>
        <w:tc>
          <w:tcPr>
            <w:tcW w:w="5409" w:type="dxa"/>
          </w:tcPr>
          <w:p w:rsidR="00E229B0" w:rsidRPr="00CC4490" w:rsidRDefault="00E229B0" w:rsidP="00AF3338">
            <w:pPr>
              <w:jc w:val="center"/>
              <w:rPr>
                <w:rFonts w:ascii="Arial" w:hAnsi="Arial" w:cs="Arial"/>
                <w:b/>
              </w:rPr>
            </w:pPr>
            <w:r>
              <w:rPr>
                <w:rFonts w:ascii="Arial" w:hAnsi="Arial" w:cs="Arial"/>
                <w:b/>
              </w:rPr>
              <w:t xml:space="preserve">List </w:t>
            </w:r>
            <w:r w:rsidRPr="00CC4490">
              <w:rPr>
                <w:rFonts w:ascii="Arial" w:hAnsi="Arial" w:cs="Arial"/>
                <w:b/>
              </w:rPr>
              <w:t>Specific Evidence from the Video</w:t>
            </w:r>
          </w:p>
        </w:tc>
        <w:tc>
          <w:tcPr>
            <w:tcW w:w="5769" w:type="dxa"/>
          </w:tcPr>
          <w:p w:rsidR="00E229B0" w:rsidRPr="00CC4490" w:rsidRDefault="00E229B0" w:rsidP="00AF3338">
            <w:pPr>
              <w:jc w:val="center"/>
              <w:rPr>
                <w:rFonts w:ascii="Arial" w:hAnsi="Arial" w:cs="Arial"/>
                <w:b/>
              </w:rPr>
            </w:pPr>
            <w:r w:rsidRPr="00CC4490">
              <w:rPr>
                <w:rFonts w:ascii="Arial" w:hAnsi="Arial" w:cs="Arial"/>
                <w:b/>
              </w:rPr>
              <w:t>Complete Sentence</w:t>
            </w:r>
          </w:p>
        </w:tc>
      </w:tr>
      <w:tr w:rsidR="00E229B0" w:rsidTr="00AF3338">
        <w:trPr>
          <w:trHeight w:val="1104"/>
        </w:trPr>
        <w:tc>
          <w:tcPr>
            <w:tcW w:w="3438" w:type="dxa"/>
          </w:tcPr>
          <w:p w:rsidR="00E229B0" w:rsidRDefault="00E229B0" w:rsidP="00AF3338">
            <w:pPr>
              <w:rPr>
                <w:rFonts w:ascii="Arial" w:hAnsi="Arial" w:cs="Arial"/>
              </w:rPr>
            </w:pPr>
            <w:r w:rsidRPr="002A180A">
              <w:rPr>
                <w:rFonts w:ascii="Arial" w:hAnsi="Arial" w:cs="Arial"/>
                <w:b/>
              </w:rPr>
              <w:t>1.</w:t>
            </w:r>
            <w:r>
              <w:rPr>
                <w:rFonts w:ascii="Arial" w:hAnsi="Arial" w:cs="Arial"/>
              </w:rPr>
              <w:t xml:space="preserve"> </w:t>
            </w:r>
            <w:r w:rsidRPr="005B5CBD">
              <w:rPr>
                <w:rFonts w:ascii="Arial" w:hAnsi="Arial" w:cs="Arial"/>
              </w:rPr>
              <w:t>What do we mean when say it is a ‘landmark case’?</w:t>
            </w:r>
          </w:p>
          <w:p w:rsidR="00E229B0" w:rsidRPr="0087784E" w:rsidRDefault="00E229B0" w:rsidP="00AF3338">
            <w:pPr>
              <w:rPr>
                <w:rFonts w:ascii="Arial" w:hAnsi="Arial" w:cs="Arial"/>
                <w:sz w:val="8"/>
                <w:szCs w:val="8"/>
              </w:rPr>
            </w:pPr>
          </w:p>
        </w:tc>
        <w:tc>
          <w:tcPr>
            <w:tcW w:w="5409" w:type="dxa"/>
          </w:tcPr>
          <w:p w:rsidR="00E229B0" w:rsidRDefault="00E229B0" w:rsidP="00AF3338"/>
        </w:tc>
        <w:tc>
          <w:tcPr>
            <w:tcW w:w="5769" w:type="dxa"/>
          </w:tcPr>
          <w:p w:rsidR="00E229B0" w:rsidRDefault="00E229B0" w:rsidP="00AF3338"/>
        </w:tc>
      </w:tr>
      <w:tr w:rsidR="00E229B0" w:rsidTr="00AF3338">
        <w:trPr>
          <w:trHeight w:val="872"/>
        </w:trPr>
        <w:tc>
          <w:tcPr>
            <w:tcW w:w="3438" w:type="dxa"/>
          </w:tcPr>
          <w:p w:rsidR="00E229B0" w:rsidRPr="00CD05C6" w:rsidRDefault="00E229B0" w:rsidP="00AF3338">
            <w:pPr>
              <w:rPr>
                <w:rFonts w:ascii="Arial" w:hAnsi="Arial" w:cs="Arial"/>
              </w:rPr>
            </w:pPr>
            <w:r w:rsidRPr="002A180A">
              <w:rPr>
                <w:rFonts w:ascii="Arial" w:hAnsi="Arial" w:cs="Arial"/>
                <w:b/>
              </w:rPr>
              <w:t>2.</w:t>
            </w:r>
            <w:r>
              <w:rPr>
                <w:rFonts w:ascii="Arial" w:hAnsi="Arial" w:cs="Arial"/>
              </w:rPr>
              <w:t xml:space="preserve"> What are ‘civil liberties</w:t>
            </w:r>
            <w:r w:rsidRPr="00B67CE3">
              <w:rPr>
                <w:rFonts w:ascii="Arial" w:hAnsi="Arial" w:cs="Arial"/>
              </w:rPr>
              <w:t>’?</w:t>
            </w:r>
          </w:p>
        </w:tc>
        <w:tc>
          <w:tcPr>
            <w:tcW w:w="5409" w:type="dxa"/>
          </w:tcPr>
          <w:p w:rsidR="00E229B0" w:rsidRDefault="00E229B0" w:rsidP="00AF3338"/>
        </w:tc>
        <w:tc>
          <w:tcPr>
            <w:tcW w:w="5769" w:type="dxa"/>
          </w:tcPr>
          <w:p w:rsidR="00E229B0" w:rsidRDefault="00E229B0" w:rsidP="00AF3338"/>
        </w:tc>
      </w:tr>
      <w:tr w:rsidR="00E229B0" w:rsidTr="00AF3338">
        <w:trPr>
          <w:trHeight w:val="1104"/>
        </w:trPr>
        <w:tc>
          <w:tcPr>
            <w:tcW w:w="3438" w:type="dxa"/>
          </w:tcPr>
          <w:p w:rsidR="00E229B0" w:rsidRPr="0087784E" w:rsidRDefault="00E229B0" w:rsidP="00AF3338">
            <w:pPr>
              <w:rPr>
                <w:rFonts w:ascii="Arial" w:hAnsi="Arial" w:cs="Arial"/>
                <w:sz w:val="8"/>
                <w:szCs w:val="8"/>
              </w:rPr>
            </w:pPr>
            <w:r w:rsidRPr="002A180A">
              <w:rPr>
                <w:rFonts w:ascii="Arial" w:hAnsi="Arial" w:cs="Arial"/>
                <w:b/>
              </w:rPr>
              <w:t>3.</w:t>
            </w:r>
            <w:r>
              <w:rPr>
                <w:rFonts w:ascii="Arial" w:hAnsi="Arial" w:cs="Arial"/>
              </w:rPr>
              <w:t xml:space="preserve"> </w:t>
            </w:r>
            <w:r w:rsidRPr="00B67CE3">
              <w:rPr>
                <w:rFonts w:ascii="Arial" w:hAnsi="Arial" w:cs="Arial"/>
              </w:rPr>
              <w:t>What power did the Supreme Court claim after the Marbury v. Madison (1803) case?</w:t>
            </w:r>
          </w:p>
        </w:tc>
        <w:tc>
          <w:tcPr>
            <w:tcW w:w="5409" w:type="dxa"/>
          </w:tcPr>
          <w:p w:rsidR="00E229B0" w:rsidRDefault="00E229B0" w:rsidP="00AF3338"/>
        </w:tc>
        <w:tc>
          <w:tcPr>
            <w:tcW w:w="5769" w:type="dxa"/>
          </w:tcPr>
          <w:p w:rsidR="00E229B0" w:rsidRDefault="00E229B0" w:rsidP="00AF3338"/>
        </w:tc>
      </w:tr>
      <w:tr w:rsidR="00E229B0" w:rsidTr="00AF3338">
        <w:trPr>
          <w:trHeight w:val="1104"/>
        </w:trPr>
        <w:tc>
          <w:tcPr>
            <w:tcW w:w="3438" w:type="dxa"/>
          </w:tcPr>
          <w:p w:rsidR="00E229B0" w:rsidRPr="00CC4490" w:rsidRDefault="00E229B0" w:rsidP="00AF3338">
            <w:pPr>
              <w:rPr>
                <w:rFonts w:ascii="Arial" w:hAnsi="Arial" w:cs="Arial"/>
              </w:rPr>
            </w:pPr>
            <w:r w:rsidRPr="002A180A">
              <w:rPr>
                <w:rFonts w:ascii="Arial" w:hAnsi="Arial" w:cs="Arial"/>
                <w:b/>
              </w:rPr>
              <w:t>4.</w:t>
            </w:r>
            <w:r>
              <w:rPr>
                <w:rFonts w:ascii="Arial" w:hAnsi="Arial" w:cs="Arial"/>
              </w:rPr>
              <w:t xml:space="preserve"> </w:t>
            </w:r>
            <w:r w:rsidRPr="005B5CBD">
              <w:rPr>
                <w:rFonts w:ascii="Arial" w:eastAsia="Times New Roman" w:hAnsi="Arial" w:cs="Arial"/>
                <w:color w:val="000000"/>
              </w:rPr>
              <w:t>Why did Gideon believe his rights had been violated?</w:t>
            </w:r>
          </w:p>
        </w:tc>
        <w:tc>
          <w:tcPr>
            <w:tcW w:w="5409" w:type="dxa"/>
          </w:tcPr>
          <w:p w:rsidR="00E229B0" w:rsidRDefault="00E229B0" w:rsidP="00AF3338"/>
        </w:tc>
        <w:tc>
          <w:tcPr>
            <w:tcW w:w="5769" w:type="dxa"/>
          </w:tcPr>
          <w:p w:rsidR="00E229B0" w:rsidRDefault="00E229B0" w:rsidP="00AF3338"/>
        </w:tc>
      </w:tr>
      <w:tr w:rsidR="00E229B0" w:rsidTr="00AF3338">
        <w:trPr>
          <w:trHeight w:val="1104"/>
        </w:trPr>
        <w:tc>
          <w:tcPr>
            <w:tcW w:w="3438" w:type="dxa"/>
          </w:tcPr>
          <w:p w:rsidR="00E229B0" w:rsidRPr="00CC4490" w:rsidRDefault="00E229B0" w:rsidP="00AF3338">
            <w:pPr>
              <w:rPr>
                <w:rFonts w:ascii="Arial" w:hAnsi="Arial" w:cs="Arial"/>
              </w:rPr>
            </w:pPr>
            <w:r w:rsidRPr="002A180A">
              <w:rPr>
                <w:rFonts w:ascii="Arial" w:hAnsi="Arial" w:cs="Arial"/>
                <w:b/>
              </w:rPr>
              <w:t>5.</w:t>
            </w:r>
            <w:r>
              <w:rPr>
                <w:rFonts w:ascii="Arial" w:hAnsi="Arial" w:cs="Arial"/>
              </w:rPr>
              <w:t xml:space="preserve"> </w:t>
            </w:r>
            <w:r w:rsidRPr="005B5CBD">
              <w:rPr>
                <w:rFonts w:ascii="Arial" w:hAnsi="Arial" w:cs="Arial"/>
              </w:rPr>
              <w:t>What do you think the Supreme Court meant when it said that a lawyer was NOT a luxury?</w:t>
            </w:r>
          </w:p>
        </w:tc>
        <w:tc>
          <w:tcPr>
            <w:tcW w:w="5409" w:type="dxa"/>
          </w:tcPr>
          <w:p w:rsidR="00E229B0" w:rsidRDefault="00E229B0" w:rsidP="00AF3338"/>
        </w:tc>
        <w:tc>
          <w:tcPr>
            <w:tcW w:w="5769" w:type="dxa"/>
          </w:tcPr>
          <w:p w:rsidR="00E229B0" w:rsidRDefault="00E229B0" w:rsidP="00AF3338"/>
        </w:tc>
      </w:tr>
      <w:tr w:rsidR="00E229B0" w:rsidTr="00AF3338">
        <w:trPr>
          <w:trHeight w:val="1104"/>
        </w:trPr>
        <w:tc>
          <w:tcPr>
            <w:tcW w:w="3438" w:type="dxa"/>
          </w:tcPr>
          <w:p w:rsidR="00E229B0" w:rsidRDefault="00E229B0" w:rsidP="00AF3338">
            <w:pPr>
              <w:rPr>
                <w:rFonts w:ascii="Arial" w:hAnsi="Arial" w:cs="Arial"/>
              </w:rPr>
            </w:pPr>
            <w:r w:rsidRPr="002A180A">
              <w:rPr>
                <w:rFonts w:ascii="Arial" w:hAnsi="Arial" w:cs="Arial"/>
                <w:b/>
              </w:rPr>
              <w:t>6.</w:t>
            </w:r>
            <w:r>
              <w:rPr>
                <w:rFonts w:ascii="Arial" w:hAnsi="Arial" w:cs="Arial"/>
              </w:rPr>
              <w:t xml:space="preserve"> </w:t>
            </w:r>
            <w:r w:rsidRPr="005B5CBD">
              <w:rPr>
                <w:rFonts w:ascii="Arial" w:hAnsi="Arial" w:cs="Arial"/>
              </w:rPr>
              <w:t>How did Gideon v. Wainwright (1963) impact society?</w:t>
            </w:r>
          </w:p>
        </w:tc>
        <w:tc>
          <w:tcPr>
            <w:tcW w:w="5409" w:type="dxa"/>
          </w:tcPr>
          <w:p w:rsidR="00E229B0" w:rsidRDefault="00E229B0" w:rsidP="00AF3338"/>
        </w:tc>
        <w:tc>
          <w:tcPr>
            <w:tcW w:w="5769" w:type="dxa"/>
          </w:tcPr>
          <w:p w:rsidR="00E229B0" w:rsidRDefault="00E229B0" w:rsidP="00AF3338"/>
        </w:tc>
      </w:tr>
      <w:tr w:rsidR="00E229B0" w:rsidTr="00AF3338">
        <w:trPr>
          <w:trHeight w:val="1104"/>
        </w:trPr>
        <w:tc>
          <w:tcPr>
            <w:tcW w:w="3438" w:type="dxa"/>
          </w:tcPr>
          <w:p w:rsidR="00E229B0" w:rsidRPr="002A180A" w:rsidRDefault="00E229B0" w:rsidP="00AF3338">
            <w:pPr>
              <w:rPr>
                <w:rFonts w:ascii="Arial" w:hAnsi="Arial" w:cs="Arial"/>
              </w:rPr>
            </w:pPr>
            <w:r>
              <w:rPr>
                <w:rFonts w:ascii="Arial" w:hAnsi="Arial" w:cs="Arial"/>
                <w:b/>
              </w:rPr>
              <w:t xml:space="preserve">7. </w:t>
            </w:r>
            <w:r w:rsidRPr="005B5CBD">
              <w:rPr>
                <w:rFonts w:ascii="Arial" w:hAnsi="Arial" w:cs="Arial"/>
              </w:rPr>
              <w:t xml:space="preserve">Why did Miranda believe his rights had been violated?  </w:t>
            </w:r>
          </w:p>
        </w:tc>
        <w:tc>
          <w:tcPr>
            <w:tcW w:w="5409" w:type="dxa"/>
          </w:tcPr>
          <w:p w:rsidR="00E229B0" w:rsidRDefault="00E229B0" w:rsidP="00AF3338"/>
        </w:tc>
        <w:tc>
          <w:tcPr>
            <w:tcW w:w="5769" w:type="dxa"/>
          </w:tcPr>
          <w:p w:rsidR="00E229B0" w:rsidRDefault="00E229B0" w:rsidP="00AF3338"/>
        </w:tc>
      </w:tr>
      <w:tr w:rsidR="00E229B0" w:rsidTr="00AF3338">
        <w:trPr>
          <w:trHeight w:val="1151"/>
        </w:trPr>
        <w:tc>
          <w:tcPr>
            <w:tcW w:w="3438" w:type="dxa"/>
          </w:tcPr>
          <w:p w:rsidR="00E229B0" w:rsidRDefault="00E229B0" w:rsidP="00AF3338">
            <w:pPr>
              <w:rPr>
                <w:rFonts w:ascii="Arial" w:hAnsi="Arial" w:cs="Arial"/>
                <w:b/>
              </w:rPr>
            </w:pPr>
            <w:r>
              <w:rPr>
                <w:rFonts w:ascii="Arial" w:hAnsi="Arial" w:cs="Arial"/>
                <w:b/>
              </w:rPr>
              <w:t xml:space="preserve">8. </w:t>
            </w:r>
            <w:r w:rsidRPr="005B5CBD">
              <w:rPr>
                <w:rFonts w:ascii="Arial" w:hAnsi="Arial" w:cs="Arial"/>
              </w:rPr>
              <w:t>How did Miranda v. Arizona (1966) impact society?</w:t>
            </w:r>
          </w:p>
        </w:tc>
        <w:tc>
          <w:tcPr>
            <w:tcW w:w="5409" w:type="dxa"/>
          </w:tcPr>
          <w:p w:rsidR="00E229B0" w:rsidRDefault="00E229B0" w:rsidP="00AF3338"/>
        </w:tc>
        <w:tc>
          <w:tcPr>
            <w:tcW w:w="5769" w:type="dxa"/>
          </w:tcPr>
          <w:p w:rsidR="00E229B0" w:rsidRDefault="00E229B0" w:rsidP="00AF3338"/>
        </w:tc>
      </w:tr>
      <w:tr w:rsidR="00E229B0" w:rsidTr="00AF3338">
        <w:trPr>
          <w:trHeight w:val="1380"/>
        </w:trPr>
        <w:tc>
          <w:tcPr>
            <w:tcW w:w="3438" w:type="dxa"/>
          </w:tcPr>
          <w:p w:rsidR="00E229B0" w:rsidRDefault="00E229B0" w:rsidP="00AF3338">
            <w:pPr>
              <w:rPr>
                <w:rFonts w:ascii="Arial" w:hAnsi="Arial" w:cs="Arial"/>
                <w:b/>
              </w:rPr>
            </w:pPr>
            <w:r>
              <w:rPr>
                <w:rFonts w:ascii="Arial" w:hAnsi="Arial" w:cs="Arial"/>
                <w:b/>
              </w:rPr>
              <w:lastRenderedPageBreak/>
              <w:t xml:space="preserve">9. </w:t>
            </w:r>
            <w:r w:rsidRPr="005B5CBD">
              <w:rPr>
                <w:rFonts w:ascii="Arial" w:hAnsi="Arial" w:cs="Arial"/>
              </w:rPr>
              <w:t>How did both Gideon v. Wainwright (1963) and Miranda v. Arizona (1966) impact civil liberties in the United States?</w:t>
            </w:r>
          </w:p>
        </w:tc>
        <w:tc>
          <w:tcPr>
            <w:tcW w:w="5409" w:type="dxa"/>
          </w:tcPr>
          <w:p w:rsidR="00E229B0" w:rsidRDefault="00E229B0" w:rsidP="00AF3338"/>
        </w:tc>
        <w:tc>
          <w:tcPr>
            <w:tcW w:w="5769" w:type="dxa"/>
          </w:tcPr>
          <w:p w:rsidR="00E229B0" w:rsidRDefault="00E229B0" w:rsidP="00AF3338"/>
        </w:tc>
      </w:tr>
      <w:tr w:rsidR="00E229B0" w:rsidTr="00AF3338">
        <w:trPr>
          <w:trHeight w:val="800"/>
        </w:trPr>
        <w:tc>
          <w:tcPr>
            <w:tcW w:w="3438" w:type="dxa"/>
          </w:tcPr>
          <w:p w:rsidR="00E229B0" w:rsidRPr="00660444" w:rsidRDefault="00E229B0" w:rsidP="00AF3338">
            <w:pPr>
              <w:rPr>
                <w:rFonts w:ascii="Arial" w:eastAsia="Times New Roman" w:hAnsi="Arial" w:cs="Arial"/>
                <w:color w:val="000000" w:themeColor="text1"/>
              </w:rPr>
            </w:pPr>
            <w:r>
              <w:rPr>
                <w:rFonts w:ascii="Arial" w:hAnsi="Arial" w:cs="Arial"/>
                <w:b/>
              </w:rPr>
              <w:t xml:space="preserve">10. </w:t>
            </w:r>
            <w:r w:rsidRPr="003606C9">
              <w:rPr>
                <w:rFonts w:ascii="Arial" w:eastAsia="Times New Roman" w:hAnsi="Arial" w:cs="Arial"/>
                <w:color w:val="000000" w:themeColor="text1"/>
              </w:rPr>
              <w:t>What was the constitutional question in Tinker v. Des Moines (1969)?</w:t>
            </w:r>
          </w:p>
        </w:tc>
        <w:tc>
          <w:tcPr>
            <w:tcW w:w="5409" w:type="dxa"/>
          </w:tcPr>
          <w:p w:rsidR="00E229B0" w:rsidRDefault="00E229B0" w:rsidP="00AF3338"/>
        </w:tc>
        <w:tc>
          <w:tcPr>
            <w:tcW w:w="5769" w:type="dxa"/>
          </w:tcPr>
          <w:p w:rsidR="00E229B0" w:rsidRDefault="00E229B0" w:rsidP="00AF3338"/>
        </w:tc>
      </w:tr>
      <w:tr w:rsidR="00E229B0" w:rsidTr="00AF3338">
        <w:trPr>
          <w:trHeight w:val="1133"/>
        </w:trPr>
        <w:tc>
          <w:tcPr>
            <w:tcW w:w="3438" w:type="dxa"/>
          </w:tcPr>
          <w:p w:rsidR="00E229B0" w:rsidRDefault="00E229B0" w:rsidP="00AF3338">
            <w:pPr>
              <w:rPr>
                <w:rFonts w:ascii="Arial" w:hAnsi="Arial" w:cs="Arial"/>
                <w:b/>
              </w:rPr>
            </w:pPr>
            <w:r>
              <w:rPr>
                <w:rFonts w:ascii="Arial" w:hAnsi="Arial" w:cs="Arial"/>
                <w:b/>
              </w:rPr>
              <w:t xml:space="preserve">11. </w:t>
            </w:r>
            <w:r w:rsidRPr="005B5CBD">
              <w:rPr>
                <w:rFonts w:ascii="Arial" w:eastAsia="Times New Roman" w:hAnsi="Arial" w:cs="Arial"/>
                <w:color w:val="000000"/>
              </w:rPr>
              <w:t>How did the constitutional principle argued in Tinker v. Des Moines (1969) impact society?</w:t>
            </w:r>
          </w:p>
        </w:tc>
        <w:tc>
          <w:tcPr>
            <w:tcW w:w="5409" w:type="dxa"/>
          </w:tcPr>
          <w:p w:rsidR="00E229B0" w:rsidRDefault="00E229B0" w:rsidP="00AF3338"/>
        </w:tc>
        <w:tc>
          <w:tcPr>
            <w:tcW w:w="5769" w:type="dxa"/>
          </w:tcPr>
          <w:p w:rsidR="00E229B0" w:rsidRDefault="00E229B0" w:rsidP="00AF3338"/>
        </w:tc>
      </w:tr>
      <w:tr w:rsidR="00E229B0" w:rsidTr="00AF3338">
        <w:trPr>
          <w:trHeight w:val="1187"/>
        </w:trPr>
        <w:tc>
          <w:tcPr>
            <w:tcW w:w="3438" w:type="dxa"/>
          </w:tcPr>
          <w:p w:rsidR="00E229B0" w:rsidRPr="00B67CE3" w:rsidRDefault="00E229B0" w:rsidP="00AF3338">
            <w:pPr>
              <w:rPr>
                <w:rFonts w:ascii="Arial" w:hAnsi="Arial" w:cs="Arial"/>
              </w:rPr>
            </w:pPr>
            <w:r>
              <w:rPr>
                <w:rFonts w:ascii="Arial" w:hAnsi="Arial" w:cs="Arial"/>
                <w:b/>
              </w:rPr>
              <w:t xml:space="preserve">12. </w:t>
            </w:r>
            <w:r w:rsidRPr="004D70DD">
              <w:rPr>
                <w:rFonts w:ascii="Arial" w:hAnsi="Arial" w:cs="Arial"/>
              </w:rPr>
              <w:t>What was the constitutional question in Hazelwood School District v. Kuhlmeier (1987)?</w:t>
            </w:r>
          </w:p>
        </w:tc>
        <w:tc>
          <w:tcPr>
            <w:tcW w:w="5409" w:type="dxa"/>
          </w:tcPr>
          <w:p w:rsidR="00E229B0" w:rsidRDefault="00E229B0" w:rsidP="00AF3338"/>
        </w:tc>
        <w:tc>
          <w:tcPr>
            <w:tcW w:w="5769" w:type="dxa"/>
          </w:tcPr>
          <w:p w:rsidR="00E229B0" w:rsidRDefault="00E229B0" w:rsidP="00AF3338"/>
        </w:tc>
      </w:tr>
      <w:tr w:rsidR="00E229B0" w:rsidTr="00AF3338">
        <w:trPr>
          <w:trHeight w:val="1232"/>
        </w:trPr>
        <w:tc>
          <w:tcPr>
            <w:tcW w:w="3438" w:type="dxa"/>
          </w:tcPr>
          <w:p w:rsidR="00E229B0" w:rsidRDefault="00E229B0" w:rsidP="00AF3338">
            <w:pPr>
              <w:rPr>
                <w:rFonts w:ascii="Arial" w:hAnsi="Arial" w:cs="Arial"/>
                <w:b/>
              </w:rPr>
            </w:pPr>
            <w:r>
              <w:rPr>
                <w:rFonts w:ascii="Arial" w:hAnsi="Arial" w:cs="Arial"/>
                <w:b/>
              </w:rPr>
              <w:t xml:space="preserve">13. </w:t>
            </w:r>
            <w:r w:rsidRPr="004D70DD">
              <w:rPr>
                <w:rFonts w:ascii="Arial" w:hAnsi="Arial" w:cs="Arial"/>
              </w:rPr>
              <w:t>How did the constitutional principle argued in Hazelwood School District v. Kuhlmeier (1987) impact society?</w:t>
            </w:r>
          </w:p>
        </w:tc>
        <w:tc>
          <w:tcPr>
            <w:tcW w:w="5409" w:type="dxa"/>
          </w:tcPr>
          <w:p w:rsidR="00E229B0" w:rsidRDefault="00E229B0" w:rsidP="00AF3338"/>
        </w:tc>
        <w:tc>
          <w:tcPr>
            <w:tcW w:w="5769" w:type="dxa"/>
          </w:tcPr>
          <w:p w:rsidR="00E229B0" w:rsidRDefault="00E229B0" w:rsidP="00AF3338"/>
        </w:tc>
      </w:tr>
    </w:tbl>
    <w:p w:rsidR="00E229B0" w:rsidRPr="00251F4F" w:rsidRDefault="00E229B0" w:rsidP="00E229B0">
      <w:pPr>
        <w:rPr>
          <w:rFonts w:ascii="Arial" w:hAnsi="Arial" w:cs="Arial"/>
          <w:spacing w:val="-1"/>
          <w:sz w:val="12"/>
          <w:szCs w:val="12"/>
        </w:rPr>
      </w:pPr>
    </w:p>
    <w:tbl>
      <w:tblPr>
        <w:tblStyle w:val="TableGrid"/>
        <w:tblW w:w="0" w:type="auto"/>
        <w:tblLook w:val="04A0" w:firstRow="1" w:lastRow="0" w:firstColumn="1" w:lastColumn="0" w:noHBand="0" w:noVBand="1"/>
      </w:tblPr>
      <w:tblGrid>
        <w:gridCol w:w="9350"/>
      </w:tblGrid>
      <w:tr w:rsidR="00E229B0" w:rsidTr="00AF3338">
        <w:tc>
          <w:tcPr>
            <w:tcW w:w="14616" w:type="dxa"/>
          </w:tcPr>
          <w:p w:rsidR="00E229B0" w:rsidRDefault="00E229B0" w:rsidP="00AF3338">
            <w:pPr>
              <w:rPr>
                <w:rFonts w:ascii="Arial" w:eastAsia="Times New Roman" w:hAnsi="Arial" w:cs="Arial"/>
                <w:b/>
                <w:i/>
                <w:color w:val="000000"/>
              </w:rPr>
            </w:pPr>
            <w:r w:rsidRPr="001C725E">
              <w:rPr>
                <w:rFonts w:ascii="Arial" w:eastAsia="Times New Roman" w:hAnsi="Arial" w:cs="Arial"/>
                <w:color w:val="000000"/>
              </w:rPr>
              <w:t>In Tinker v Des Moines</w:t>
            </w:r>
            <w:r>
              <w:rPr>
                <w:rFonts w:ascii="Arial" w:eastAsia="Times New Roman" w:hAnsi="Arial" w:cs="Arial"/>
                <w:color w:val="000000"/>
              </w:rPr>
              <w:t xml:space="preserve"> (1969)</w:t>
            </w:r>
            <w:r w:rsidRPr="001C725E">
              <w:rPr>
                <w:rFonts w:ascii="Arial" w:eastAsia="Times New Roman" w:hAnsi="Arial" w:cs="Arial"/>
                <w:color w:val="000000"/>
              </w:rPr>
              <w:t>, the US Supreme Court said the following:</w:t>
            </w:r>
            <w:r>
              <w:rPr>
                <w:rFonts w:ascii="Arial" w:eastAsia="Times New Roman" w:hAnsi="Arial" w:cs="Arial"/>
                <w:color w:val="000000"/>
              </w:rPr>
              <w:t xml:space="preserve"> </w:t>
            </w:r>
            <w:r w:rsidRPr="001C725E">
              <w:rPr>
                <w:rFonts w:ascii="Arial" w:eastAsia="Times New Roman" w:hAnsi="Arial" w:cs="Arial"/>
                <w:b/>
                <w:i/>
                <w:color w:val="000000"/>
              </w:rPr>
              <w:t>“In wearing armbands, the petitioners were quiet and passive. They were not disruptive, and did not impinge upon the rights of others. In these circumstances, their conduct was within the protection of the Free Speech Clause of the First Amendment and the Due Process Clause of the Fourteenth.”</w:t>
            </w:r>
          </w:p>
          <w:p w:rsidR="00E229B0" w:rsidRPr="00660444" w:rsidRDefault="00E229B0" w:rsidP="00AF3338">
            <w:pPr>
              <w:rPr>
                <w:rFonts w:ascii="Arial" w:eastAsia="Times New Roman" w:hAnsi="Arial" w:cs="Arial"/>
                <w:b/>
                <w:i/>
                <w:color w:val="000000"/>
                <w:sz w:val="12"/>
                <w:szCs w:val="12"/>
              </w:rPr>
            </w:pPr>
          </w:p>
          <w:p w:rsidR="00E229B0" w:rsidRPr="001C725E" w:rsidRDefault="00E229B0" w:rsidP="00AF3338">
            <w:pPr>
              <w:rPr>
                <w:rFonts w:ascii="Arial" w:eastAsia="Times New Roman" w:hAnsi="Arial" w:cs="Arial"/>
                <w:color w:val="000000"/>
              </w:rPr>
            </w:pPr>
            <w:r w:rsidRPr="001C725E">
              <w:rPr>
                <w:rFonts w:ascii="Arial" w:eastAsia="Times New Roman" w:hAnsi="Arial" w:cs="Arial"/>
                <w:color w:val="000000"/>
              </w:rPr>
              <w:t>How might the language here have influenced the decision the Supreme Court reached in the later student First Amendment case of Hazelwood School District v. Kuhlmeier</w:t>
            </w:r>
            <w:r>
              <w:rPr>
                <w:rFonts w:ascii="Arial" w:eastAsia="Times New Roman" w:hAnsi="Arial" w:cs="Arial"/>
                <w:color w:val="000000"/>
              </w:rPr>
              <w:t xml:space="preserve"> (1987)</w:t>
            </w:r>
            <w:r w:rsidRPr="001C725E">
              <w:rPr>
                <w:rFonts w:ascii="Arial" w:eastAsia="Times New Roman" w:hAnsi="Arial" w:cs="Arial"/>
                <w:color w:val="000000"/>
              </w:rPr>
              <w:t>?</w:t>
            </w:r>
          </w:p>
          <w:p w:rsidR="00E229B0" w:rsidRDefault="00E229B0" w:rsidP="00AF3338">
            <w:pPr>
              <w:rPr>
                <w:rFonts w:ascii="Arial" w:hAnsi="Arial" w:cs="Arial"/>
                <w:spacing w:val="-1"/>
                <w:sz w:val="26"/>
                <w:szCs w:val="26"/>
              </w:rPr>
            </w:pPr>
          </w:p>
          <w:p w:rsidR="00E229B0" w:rsidRDefault="00E229B0" w:rsidP="00AF3338">
            <w:pPr>
              <w:rPr>
                <w:rFonts w:ascii="Arial" w:hAnsi="Arial" w:cs="Arial"/>
                <w:spacing w:val="-1"/>
                <w:sz w:val="26"/>
                <w:szCs w:val="26"/>
              </w:rPr>
            </w:pPr>
          </w:p>
          <w:p w:rsidR="00E229B0" w:rsidRDefault="00E229B0" w:rsidP="00AF3338">
            <w:pPr>
              <w:rPr>
                <w:rFonts w:ascii="Arial" w:hAnsi="Arial" w:cs="Arial"/>
                <w:spacing w:val="-1"/>
                <w:sz w:val="26"/>
                <w:szCs w:val="26"/>
              </w:rPr>
            </w:pPr>
          </w:p>
          <w:p w:rsidR="00E229B0" w:rsidRDefault="00E229B0" w:rsidP="00AF3338">
            <w:pPr>
              <w:rPr>
                <w:rFonts w:ascii="Arial" w:hAnsi="Arial" w:cs="Arial"/>
                <w:spacing w:val="-1"/>
                <w:sz w:val="26"/>
                <w:szCs w:val="26"/>
              </w:rPr>
            </w:pPr>
          </w:p>
        </w:tc>
      </w:tr>
    </w:tbl>
    <w:p w:rsidR="00E229B0" w:rsidRDefault="00E229B0" w:rsidP="00E229B0">
      <w:pPr>
        <w:rPr>
          <w:rFonts w:ascii="Arial" w:hAnsi="Arial" w:cs="Arial"/>
          <w:spacing w:val="-1"/>
          <w:sz w:val="26"/>
          <w:szCs w:val="26"/>
        </w:rPr>
      </w:pPr>
      <w:r>
        <w:rPr>
          <w:rFonts w:ascii="Arial" w:hAnsi="Arial" w:cs="Arial"/>
          <w:spacing w:val="-1"/>
          <w:sz w:val="26"/>
          <w:szCs w:val="26"/>
        </w:rPr>
        <w:br w:type="page"/>
      </w:r>
    </w:p>
    <w:p w:rsidR="00E229B0" w:rsidRPr="00D94B5E" w:rsidRDefault="00E229B0" w:rsidP="00E229B0">
      <w:pPr>
        <w:rPr>
          <w:rFonts w:ascii="Arial" w:hAnsi="Arial" w:cs="Arial"/>
        </w:rPr>
      </w:pPr>
      <w:r>
        <w:rPr>
          <w:rFonts w:ascii="Arial" w:hAnsi="Arial" w:cs="Arial"/>
          <w:b/>
          <w:noProof/>
          <w:sz w:val="16"/>
          <w:szCs w:val="16"/>
        </w:rPr>
        <w:lastRenderedPageBreak/>
        <mc:AlternateContent>
          <mc:Choice Requires="wps">
            <w:drawing>
              <wp:anchor distT="0" distB="0" distL="114300" distR="114300" simplePos="0" relativeHeight="251669504" behindDoc="0" locked="0" layoutInCell="1" allowOverlap="1" wp14:anchorId="7B1B31EF" wp14:editId="5D579868">
                <wp:simplePos x="0" y="0"/>
                <wp:positionH relativeFrom="column">
                  <wp:posOffset>1143000</wp:posOffset>
                </wp:positionH>
                <wp:positionV relativeFrom="paragraph">
                  <wp:posOffset>0</wp:posOffset>
                </wp:positionV>
                <wp:extent cx="2743200" cy="9144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27432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229B0" w:rsidRPr="00FE7CC0" w:rsidRDefault="00E229B0" w:rsidP="00E229B0">
                            <w:pPr>
                              <w:rPr>
                                <w:rFonts w:ascii="Arial" w:hAnsi="Arial" w:cs="Arial"/>
                                <w:i/>
                                <w:color w:val="323E4F" w:themeColor="text2" w:themeShade="BF"/>
                                <w:sz w:val="28"/>
                                <w:szCs w:val="28"/>
                              </w:rPr>
                            </w:pPr>
                            <w:r w:rsidRPr="00FE7CC0">
                              <w:rPr>
                                <w:rFonts w:ascii="Arial" w:hAnsi="Arial" w:cs="Arial"/>
                                <w:i/>
                                <w:color w:val="323E4F" w:themeColor="text2" w:themeShade="BF"/>
                                <w:sz w:val="28"/>
                                <w:szCs w:val="28"/>
                              </w:rPr>
                              <w:t>The Legal System: SS.</w:t>
                            </w:r>
                            <w:proofErr w:type="gramStart"/>
                            <w:r w:rsidRPr="00FE7CC0">
                              <w:rPr>
                                <w:rFonts w:ascii="Arial" w:hAnsi="Arial" w:cs="Arial"/>
                                <w:i/>
                                <w:color w:val="323E4F" w:themeColor="text2" w:themeShade="BF"/>
                                <w:sz w:val="28"/>
                                <w:szCs w:val="28"/>
                              </w:rPr>
                              <w:t>7.C.</w:t>
                            </w:r>
                            <w:proofErr w:type="gramEnd"/>
                            <w:r w:rsidRPr="00FE7CC0">
                              <w:rPr>
                                <w:rFonts w:ascii="Arial" w:hAnsi="Arial" w:cs="Arial"/>
                                <w:i/>
                                <w:color w:val="323E4F" w:themeColor="text2" w:themeShade="BF"/>
                                <w:sz w:val="28"/>
                                <w:szCs w:val="28"/>
                              </w:rPr>
                              <w:t>3.12</w:t>
                            </w:r>
                          </w:p>
                          <w:p w:rsidR="00E229B0" w:rsidRPr="00FE7CC0" w:rsidRDefault="00E229B0" w:rsidP="00E229B0">
                            <w:pPr>
                              <w:rPr>
                                <w:rFonts w:ascii="Arial" w:hAnsi="Arial" w:cs="Arial"/>
                                <w:b/>
                                <w:i/>
                                <w:color w:val="323E4F" w:themeColor="text2" w:themeShade="BF"/>
                                <w:sz w:val="28"/>
                                <w:szCs w:val="28"/>
                              </w:rPr>
                            </w:pPr>
                            <w:r w:rsidRPr="00FE7CC0">
                              <w:rPr>
                                <w:rFonts w:ascii="Arial" w:hAnsi="Arial" w:cs="Arial"/>
                                <w:b/>
                                <w:i/>
                                <w:color w:val="323E4F" w:themeColor="text2" w:themeShade="BF"/>
                                <w:sz w:val="28"/>
                                <w:szCs w:val="28"/>
                              </w:rPr>
                              <w:t xml:space="preserve">Landmark Supreme Court Civil Liberties Cases </w:t>
                            </w:r>
                          </w:p>
                          <w:p w:rsidR="00E229B0" w:rsidRPr="00FE7CC0" w:rsidRDefault="00E229B0" w:rsidP="00E229B0">
                            <w:pPr>
                              <w:rPr>
                                <w:rFonts w:ascii="Arial" w:hAnsi="Arial" w:cs="Arial"/>
                                <w:b/>
                                <w:color w:val="323E4F" w:themeColor="text2" w:themeShade="BF"/>
                                <w:sz w:val="28"/>
                                <w:szCs w:val="28"/>
                              </w:rPr>
                            </w:pPr>
                            <w:r w:rsidRPr="00FE7CC0">
                              <w:rPr>
                                <w:rFonts w:ascii="Arial" w:hAnsi="Arial" w:cs="Arial"/>
                                <w:b/>
                                <w:color w:val="323E4F" w:themeColor="text2" w:themeShade="BF"/>
                                <w:sz w:val="28"/>
                                <w:szCs w:val="28"/>
                              </w:rPr>
                              <w:t>VIDEO VIEWING GUIDE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1B31EF" id="Text Box 11" o:spid="_x0000_s1030" type="#_x0000_t202" style="position:absolute;margin-left:90pt;margin-top:0;width:3in;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5r6qgIAAKwFAAAOAAAAZHJzL2Uyb0RvYy54bWysVMtu2zAQvBfoPxC8O5Jd5WVEDhQHLgoE&#10;SdCkyJmmyFioRLIkbckt+u8dUpbjpr2k6IVa7Q6Xu7OPi8uuqclGWFdpldPxUUqJUFyXlXrO6ZfH&#10;xeiMEueZKlmtlcjpVjh6OXv/7qI1UzHRK12XwhI4UW7ampyuvDfTJHF8JRrmjrQRCkapbcM8fu1z&#10;UlrWwntTJ5M0PUlabUtjNRfOQXvdG+ks+pdScH8npROe1DlFbD6eNp7LcCazCzZ9tsysKr4Lg/1D&#10;FA2rFB7du7pmnpG1rf5w1VTcaqelP+K6SbSUFRcxB2QzTl9l87BiRsRcQI4ze5rc/3PLbzf3llQl&#10;ajemRLEGNXoUnSdXuiNQgZ/WuClgDwZA30EP7KB3UIa0O2mb8EVCBHYwvd2zG7xxKCen2QeUjBIO&#10;2/k4yyDDffJy21jnPwrdkCDk1KJ6kVS2uXG+hw6Q8JjSi6quYwVr9ZsCPnuNiC3Q32ZTRAIxIENM&#10;sTw/5senk+L0+Hx0UhyPR9k4PRsVRToZXS+KtEizxfw8u/q5i3O4nwRK+tSj5Le1CF5r9VlIkBkZ&#10;CIrYxmJeW7JhaEDGuVA+khcjBDqgJLJ4y8UdPuYR83vL5Z6R4WWt/P5yUyltI9+vwi6/DiHLHo+i&#10;HeQdRN8tu9hF2dAZS11u0TBW9yPnDF9UqOoNc/6eWcwYGgF7w9/hkLVuc6p3EiUrbb//TR/waH1Y&#10;KWkxszl139bMCkrqTwpDEZsKQx5/MhQWb9hDy/LQotbNXKMq6HtEF8WA9/UgSqubJ6yXIrwKE1Mc&#10;b+fUD+Lc95sE64mLooggjLVh/kY9GB5chyKFnn3snpg1u8b2aKRbPUw3m77q7x4bbipdrL2WVWz+&#10;wHPP6o5/rIQ4Prv1FXbO4X9EvSzZ2S8AAAD//wMAUEsDBBQABgAIAAAAIQDc9Ylj2gAAAAgBAAAP&#10;AAAAZHJzL2Rvd25yZXYueG1sTE9NT8MwDL0j8R8iI+3Gkk1lGqXpNA1xHWJ8SNy8xmsrGqdqsrX8&#10;e8wJLpafn/U+is3kO3WhIbaBLSzmBhRxFVzLtYW316fbNaiYkB12gcnCN0XYlNdXBeYujPxCl0Oq&#10;lYhwzNFCk1Kfax2rhjzGeeiJhTuFwWMSONTaDTiKuO/00piV9tiyODTY066h6utw9hbe96fPj8w8&#10;14/+rh/DZDT7e23t7GbaPoBKNKW/Z/iNL9GhlEzHcGYXVSd4baRLsiBT6NViKctR7llmQJeF/l+g&#10;/AEAAP//AwBQSwECLQAUAAYACAAAACEAtoM4kv4AAADhAQAAEwAAAAAAAAAAAAAAAAAAAAAAW0Nv&#10;bnRlbnRfVHlwZXNdLnhtbFBLAQItABQABgAIAAAAIQA4/SH/1gAAAJQBAAALAAAAAAAAAAAAAAAA&#10;AC8BAABfcmVscy8ucmVsc1BLAQItABQABgAIAAAAIQBWI5r6qgIAAKwFAAAOAAAAAAAAAAAAAAAA&#10;AC4CAABkcnMvZTJvRG9jLnhtbFBLAQItABQABgAIAAAAIQDc9Ylj2gAAAAgBAAAPAAAAAAAAAAAA&#10;AAAAAAQFAABkcnMvZG93bnJldi54bWxQSwUGAAAAAAQABADzAAAACwYAAAAA&#10;" filled="f" stroked="f">
                <v:textbox>
                  <w:txbxContent>
                    <w:p w:rsidR="00E229B0" w:rsidRPr="00FE7CC0" w:rsidRDefault="00E229B0" w:rsidP="00E229B0">
                      <w:pPr>
                        <w:rPr>
                          <w:rFonts w:ascii="Arial" w:hAnsi="Arial" w:cs="Arial"/>
                          <w:i/>
                          <w:color w:val="323E4F" w:themeColor="text2" w:themeShade="BF"/>
                          <w:sz w:val="28"/>
                          <w:szCs w:val="28"/>
                        </w:rPr>
                      </w:pPr>
                      <w:r w:rsidRPr="00FE7CC0">
                        <w:rPr>
                          <w:rFonts w:ascii="Arial" w:hAnsi="Arial" w:cs="Arial"/>
                          <w:i/>
                          <w:color w:val="323E4F" w:themeColor="text2" w:themeShade="BF"/>
                          <w:sz w:val="28"/>
                          <w:szCs w:val="28"/>
                        </w:rPr>
                        <w:t>The Legal System: SS.</w:t>
                      </w:r>
                      <w:proofErr w:type="gramStart"/>
                      <w:r w:rsidRPr="00FE7CC0">
                        <w:rPr>
                          <w:rFonts w:ascii="Arial" w:hAnsi="Arial" w:cs="Arial"/>
                          <w:i/>
                          <w:color w:val="323E4F" w:themeColor="text2" w:themeShade="BF"/>
                          <w:sz w:val="28"/>
                          <w:szCs w:val="28"/>
                        </w:rPr>
                        <w:t>7.C.</w:t>
                      </w:r>
                      <w:proofErr w:type="gramEnd"/>
                      <w:r w:rsidRPr="00FE7CC0">
                        <w:rPr>
                          <w:rFonts w:ascii="Arial" w:hAnsi="Arial" w:cs="Arial"/>
                          <w:i/>
                          <w:color w:val="323E4F" w:themeColor="text2" w:themeShade="BF"/>
                          <w:sz w:val="28"/>
                          <w:szCs w:val="28"/>
                        </w:rPr>
                        <w:t>3.12</w:t>
                      </w:r>
                    </w:p>
                    <w:p w:rsidR="00E229B0" w:rsidRPr="00FE7CC0" w:rsidRDefault="00E229B0" w:rsidP="00E229B0">
                      <w:pPr>
                        <w:rPr>
                          <w:rFonts w:ascii="Arial" w:hAnsi="Arial" w:cs="Arial"/>
                          <w:b/>
                          <w:i/>
                          <w:color w:val="323E4F" w:themeColor="text2" w:themeShade="BF"/>
                          <w:sz w:val="28"/>
                          <w:szCs w:val="28"/>
                        </w:rPr>
                      </w:pPr>
                      <w:r w:rsidRPr="00FE7CC0">
                        <w:rPr>
                          <w:rFonts w:ascii="Arial" w:hAnsi="Arial" w:cs="Arial"/>
                          <w:b/>
                          <w:i/>
                          <w:color w:val="323E4F" w:themeColor="text2" w:themeShade="BF"/>
                          <w:sz w:val="28"/>
                          <w:szCs w:val="28"/>
                        </w:rPr>
                        <w:t xml:space="preserve">Landmark Supreme Court Civil Liberties Cases </w:t>
                      </w:r>
                    </w:p>
                    <w:p w:rsidR="00E229B0" w:rsidRPr="00FE7CC0" w:rsidRDefault="00E229B0" w:rsidP="00E229B0">
                      <w:pPr>
                        <w:rPr>
                          <w:rFonts w:ascii="Arial" w:hAnsi="Arial" w:cs="Arial"/>
                          <w:b/>
                          <w:color w:val="323E4F" w:themeColor="text2" w:themeShade="BF"/>
                          <w:sz w:val="28"/>
                          <w:szCs w:val="28"/>
                        </w:rPr>
                      </w:pPr>
                      <w:r w:rsidRPr="00FE7CC0">
                        <w:rPr>
                          <w:rFonts w:ascii="Arial" w:hAnsi="Arial" w:cs="Arial"/>
                          <w:b/>
                          <w:color w:val="323E4F" w:themeColor="text2" w:themeShade="BF"/>
                          <w:sz w:val="28"/>
                          <w:szCs w:val="28"/>
                        </w:rPr>
                        <w:t>VIDEO VIEWING GUIDE #2</w:t>
                      </w:r>
                    </w:p>
                  </w:txbxContent>
                </v:textbox>
                <w10:wrap type="square"/>
              </v:shape>
            </w:pict>
          </mc:Fallback>
        </mc:AlternateContent>
      </w:r>
      <w:r>
        <w:rPr>
          <w:noProof/>
        </w:rPr>
        <w:drawing>
          <wp:anchor distT="0" distB="0" distL="114300" distR="114300" simplePos="0" relativeHeight="251673600" behindDoc="0" locked="0" layoutInCell="1" allowOverlap="1" wp14:anchorId="047EADEB" wp14:editId="0AE2C593">
            <wp:simplePos x="0" y="0"/>
            <wp:positionH relativeFrom="margin">
              <wp:align>left</wp:align>
            </wp:positionH>
            <wp:positionV relativeFrom="margin">
              <wp:align>top</wp:align>
            </wp:positionV>
            <wp:extent cx="1143000" cy="11430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alSystemIcon.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anchor>
        </w:drawing>
      </w:r>
      <w:r>
        <w:rPr>
          <w:rFonts w:ascii="Arial" w:hAnsi="Arial" w:cs="Arial"/>
          <w:i/>
          <w:noProof/>
          <w:sz w:val="28"/>
          <w:szCs w:val="28"/>
        </w:rPr>
        <mc:AlternateContent>
          <mc:Choice Requires="wps">
            <w:drawing>
              <wp:anchor distT="0" distB="0" distL="114300" distR="114300" simplePos="0" relativeHeight="251670528" behindDoc="0" locked="0" layoutInCell="1" allowOverlap="1" wp14:anchorId="38C24A88" wp14:editId="10B20ABE">
                <wp:simplePos x="0" y="0"/>
                <wp:positionH relativeFrom="column">
                  <wp:posOffset>4572000</wp:posOffset>
                </wp:positionH>
                <wp:positionV relativeFrom="paragraph">
                  <wp:posOffset>114300</wp:posOffset>
                </wp:positionV>
                <wp:extent cx="3886200" cy="6858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38862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229B0" w:rsidRPr="00413CBB" w:rsidRDefault="00E229B0" w:rsidP="00E229B0">
                            <w:pPr>
                              <w:rPr>
                                <w:rFonts w:ascii="Arial" w:hAnsi="Arial" w:cs="Arial"/>
                              </w:rPr>
                            </w:pPr>
                            <w:r w:rsidRPr="00413CBB">
                              <w:rPr>
                                <w:rFonts w:ascii="Arial" w:hAnsi="Arial" w:cs="Arial"/>
                              </w:rPr>
                              <w:t xml:space="preserve">Name: </w:t>
                            </w:r>
                            <w:r>
                              <w:rPr>
                                <w:rFonts w:ascii="Arial" w:hAnsi="Arial" w:cs="Arial"/>
                              </w:rPr>
                              <w:t>________________________________</w:t>
                            </w:r>
                          </w:p>
                          <w:p w:rsidR="00E229B0" w:rsidRPr="00413CBB" w:rsidRDefault="00E229B0" w:rsidP="00E229B0">
                            <w:pPr>
                              <w:rPr>
                                <w:rFonts w:ascii="Arial" w:hAnsi="Arial" w:cs="Arial"/>
                              </w:rPr>
                            </w:pPr>
                          </w:p>
                          <w:p w:rsidR="00E229B0" w:rsidRPr="00413CBB" w:rsidRDefault="00E229B0" w:rsidP="00E229B0">
                            <w:pPr>
                              <w:rPr>
                                <w:rFonts w:ascii="Arial" w:hAnsi="Arial" w:cs="Arial"/>
                              </w:rPr>
                            </w:pPr>
                            <w:r w:rsidRPr="00413CBB">
                              <w:rPr>
                                <w:rFonts w:ascii="Arial" w:hAnsi="Arial" w:cs="Arial"/>
                              </w:rPr>
                              <w:t>Date</w:t>
                            </w:r>
                            <w:r>
                              <w:rPr>
                                <w:rFonts w:ascii="Arial" w:hAnsi="Arial" w:cs="Arial"/>
                              </w:rPr>
                              <w:t>: 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C24A88" id="Text Box 12" o:spid="_x0000_s1031" type="#_x0000_t202" style="position:absolute;margin-left:5in;margin-top:9pt;width:306pt;height:5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fterAIAAKwFAAAOAAAAZHJzL2Uyb0RvYy54bWysVE1v2zAMvQ/YfxB0T+1kSZoYdQo3RYYB&#10;RVusHXpWZKkxJouapCTOhv33UbKdZt0uHXaxKfKJIh8/Li6bWpGdsK4CndPhWUqJ0BzKSj/n9Mvj&#10;ajCjxHmmS6ZAi5wehKOXi/fvLvYmEyPYgCqFJehEu2xvcrrx3mRJ4vhG1MydgREajRJszTwe7XNS&#10;WrZH77VKRmk6TfZgS2OBC+dQe90a6SL6l1JwfyelE56onGJsPn5t/K7DN1lcsOzZMrOpeBcG+4co&#10;alZpfPTo6pp5Rra2+sNVXXELDqQ/41AnIGXFRcwBsxmmr7J52DAjYi5IjjNHmtz/c8tvd/eWVCXW&#10;bkSJZjXW6FE0nlxBQ1CF/OyNyxD2YBDoG9Qjttc7VIa0G2nr8MeECNqR6cOR3eCNo/LDbDbFklHC&#10;0TadTWYoo/vk5baxzn8UUJMg5NRi9SKpbHfjfAvtIeExDatKqVhBpX9ToM9WI2ILtLdZhpGgGJAh&#10;plieH8vJ+ag4n8wH02IyHIyH6WxQFOlocL0q0iIdr5bz8dXPLs7+fhIoaVOPkj8oEbwq/VlIJDMy&#10;EBSxjcVSWbJj2ICMc6F9JC9GiOiAkpjFWy52+JhHzO8tl1tG+pdB++PlutJgI9+vwi6/9iHLFo9F&#10;O8k7iL5ZN7GLJn1nrKE8YMNYaEfOGb6qsKo3zPl7ZnHGsBFwb/g7/EgF+5xCJ1GyAfv9b/qAx9ZH&#10;KyV7nNmcum9bZgUl6pPGoZgPx+Mw5PEwxsLiwZ5a1qcWva2XgFUZ4oYyPIoB71UvSgv1E66XIryK&#10;JqY5vp1T34tL324SXE9cFEUE4Vgb5m/0g+HBdShS6NnH5olZ0zW2x0a6hX66Wfaqv1tsuKmh2HqQ&#10;VWz+wHPLasc/roQ4Pt36Cjvn9BxRL0t28QsAAP//AwBQSwMEFAAGAAgAAAAhAMN9HR3cAAAACwEA&#10;AA8AAABkcnMvZG93bnJldi54bWxMj0FPwzAMhe9I/IfISNxYQgfbKE0nBOIKYjAkbl7jtRWNUzXZ&#10;Wv493glOftZ7ev5crCffqSMNsQ1s4XpmQBFXwbVcW/h4f75agYoJ2WEXmCz8UIR1eX5WYO7CyG90&#10;3KRaSQnHHC00KfW51rFqyGOchZ5YvH0YPCZZh1q7AUcp953OjFlojy3LhQZ7emyo+t4cvIXty/7r&#10;88a81k/+th/DZDT7O23t5cX0cA8q0ZT+wnDCF3QohWkXDuyi6iwspV6iYqxkngLzeSZqJypbGNBl&#10;of//UP4CAAD//wMAUEsBAi0AFAAGAAgAAAAhALaDOJL+AAAA4QEAABMAAAAAAAAAAAAAAAAAAAAA&#10;AFtDb250ZW50X1R5cGVzXS54bWxQSwECLQAUAAYACAAAACEAOP0h/9YAAACUAQAACwAAAAAAAAAA&#10;AAAAAAAvAQAAX3JlbHMvLnJlbHNQSwECLQAUAAYACAAAACEAAZH7XqwCAACsBQAADgAAAAAAAAAA&#10;AAAAAAAuAgAAZHJzL2Uyb0RvYy54bWxQSwECLQAUAAYACAAAACEAw30dHdwAAAALAQAADwAAAAAA&#10;AAAAAAAAAAAGBQAAZHJzL2Rvd25yZXYueG1sUEsFBgAAAAAEAAQA8wAAAA8GAAAAAA==&#10;" filled="f" stroked="f">
                <v:textbox>
                  <w:txbxContent>
                    <w:p w:rsidR="00E229B0" w:rsidRPr="00413CBB" w:rsidRDefault="00E229B0" w:rsidP="00E229B0">
                      <w:pPr>
                        <w:rPr>
                          <w:rFonts w:ascii="Arial" w:hAnsi="Arial" w:cs="Arial"/>
                        </w:rPr>
                      </w:pPr>
                      <w:r w:rsidRPr="00413CBB">
                        <w:rPr>
                          <w:rFonts w:ascii="Arial" w:hAnsi="Arial" w:cs="Arial"/>
                        </w:rPr>
                        <w:t xml:space="preserve">Name: </w:t>
                      </w:r>
                      <w:r>
                        <w:rPr>
                          <w:rFonts w:ascii="Arial" w:hAnsi="Arial" w:cs="Arial"/>
                        </w:rPr>
                        <w:t>________________________________</w:t>
                      </w:r>
                    </w:p>
                    <w:p w:rsidR="00E229B0" w:rsidRPr="00413CBB" w:rsidRDefault="00E229B0" w:rsidP="00E229B0">
                      <w:pPr>
                        <w:rPr>
                          <w:rFonts w:ascii="Arial" w:hAnsi="Arial" w:cs="Arial"/>
                        </w:rPr>
                      </w:pPr>
                    </w:p>
                    <w:p w:rsidR="00E229B0" w:rsidRPr="00413CBB" w:rsidRDefault="00E229B0" w:rsidP="00E229B0">
                      <w:pPr>
                        <w:rPr>
                          <w:rFonts w:ascii="Arial" w:hAnsi="Arial" w:cs="Arial"/>
                        </w:rPr>
                      </w:pPr>
                      <w:r w:rsidRPr="00413CBB">
                        <w:rPr>
                          <w:rFonts w:ascii="Arial" w:hAnsi="Arial" w:cs="Arial"/>
                        </w:rPr>
                        <w:t>Date</w:t>
                      </w:r>
                      <w:r>
                        <w:rPr>
                          <w:rFonts w:ascii="Arial" w:hAnsi="Arial" w:cs="Arial"/>
                        </w:rPr>
                        <w:t>: _________________________________</w:t>
                      </w:r>
                    </w:p>
                  </w:txbxContent>
                </v:textbox>
                <w10:wrap type="square"/>
              </v:shape>
            </w:pict>
          </mc:Fallback>
        </mc:AlternateContent>
      </w:r>
      <w:r w:rsidRPr="00D94B5E">
        <w:rPr>
          <w:rFonts w:ascii="Arial" w:hAnsi="Arial" w:cs="Arial"/>
          <w:sz w:val="16"/>
          <w:szCs w:val="16"/>
        </w:rPr>
        <w:t xml:space="preserve"> </w:t>
      </w:r>
      <w:r w:rsidRPr="00D94B5E">
        <w:rPr>
          <w:rFonts w:ascii="Arial" w:hAnsi="Arial" w:cs="Arial"/>
          <w:b/>
          <w:sz w:val="16"/>
          <w:szCs w:val="16"/>
        </w:rPr>
        <w:tab/>
      </w:r>
      <w:r w:rsidRPr="00D94B5E">
        <w:rPr>
          <w:rFonts w:ascii="Arial" w:hAnsi="Arial" w:cs="Arial"/>
          <w:sz w:val="16"/>
          <w:szCs w:val="16"/>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noProof/>
        </w:rPr>
        <w:drawing>
          <wp:anchor distT="0" distB="0" distL="114300" distR="114300" simplePos="0" relativeHeight="251672576" behindDoc="0" locked="0" layoutInCell="1" allowOverlap="1" wp14:anchorId="1952CB81" wp14:editId="1855DB59">
            <wp:simplePos x="0" y="0"/>
            <wp:positionH relativeFrom="margin">
              <wp:align>right</wp:align>
            </wp:positionH>
            <wp:positionV relativeFrom="margin">
              <wp:align>top</wp:align>
            </wp:positionV>
            <wp:extent cx="1166525" cy="1143000"/>
            <wp:effectExtent l="0" t="0" r="190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166525" cy="1143000"/>
                    </a:xfrm>
                    <a:prstGeom prst="rect">
                      <a:avLst/>
                    </a:prstGeom>
                  </pic:spPr>
                </pic:pic>
              </a:graphicData>
            </a:graphic>
            <wp14:sizeRelH relativeFrom="margin">
              <wp14:pctWidth>0</wp14:pctWidth>
            </wp14:sizeRelH>
            <wp14:sizeRelV relativeFrom="margin">
              <wp14:pctHeight>0</wp14:pctHeight>
            </wp14:sizeRelV>
          </wp:anchor>
        </w:drawing>
      </w:r>
    </w:p>
    <w:p w:rsidR="00E229B0" w:rsidRDefault="00E229B0" w:rsidP="00E229B0">
      <w:pPr>
        <w:rPr>
          <w:rFonts w:ascii="Arial" w:hAnsi="Arial" w:cs="Arial"/>
          <w:i/>
          <w:sz w:val="28"/>
          <w:szCs w:val="28"/>
        </w:rPr>
      </w:pPr>
      <w:r>
        <w:rPr>
          <w:rFonts w:ascii="Arial" w:hAnsi="Arial" w:cs="Arial"/>
          <w:i/>
          <w:noProof/>
          <w:sz w:val="28"/>
          <w:szCs w:val="28"/>
        </w:rPr>
        <mc:AlternateContent>
          <mc:Choice Requires="wps">
            <w:drawing>
              <wp:anchor distT="0" distB="0" distL="114300" distR="114300" simplePos="0" relativeHeight="251671552" behindDoc="0" locked="0" layoutInCell="1" allowOverlap="1" wp14:anchorId="30CCA3C0" wp14:editId="35B2BBFE">
                <wp:simplePos x="0" y="0"/>
                <wp:positionH relativeFrom="margin">
                  <wp:posOffset>1257300</wp:posOffset>
                </wp:positionH>
                <wp:positionV relativeFrom="paragraph">
                  <wp:posOffset>6350</wp:posOffset>
                </wp:positionV>
                <wp:extent cx="6629400" cy="0"/>
                <wp:effectExtent l="0" t="0" r="25400" b="25400"/>
                <wp:wrapNone/>
                <wp:docPr id="13" name="Straight Connector 13"/>
                <wp:cNvGraphicFramePr/>
                <a:graphic xmlns:a="http://schemas.openxmlformats.org/drawingml/2006/main">
                  <a:graphicData uri="http://schemas.microsoft.com/office/word/2010/wordprocessingShape">
                    <wps:wsp>
                      <wps:cNvCnPr/>
                      <wps:spPr>
                        <a:xfrm>
                          <a:off x="0" y="0"/>
                          <a:ext cx="6629400" cy="0"/>
                        </a:xfrm>
                        <a:prstGeom prst="line">
                          <a:avLst/>
                        </a:prstGeom>
                        <a:ln w="28575" cmpd="sng">
                          <a:solidFill>
                            <a:schemeClr val="accent2"/>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7EF03470" id="Straight Connector 13" o:spid="_x0000_s1026" style="position:absolute;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99pt,.5pt" to="62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gW44gEAAB4EAAAOAAAAZHJzL2Uyb0RvYy54bWysU8Fu2zAMvQ/YPwi6L3ayNWuNOD2k6C7D&#10;FqzbB6gyFQuQREHS4uTvR8mOW3QDhhW7yKbE98j3RG1uT9awI4So0bV8uag5Ayex0+7Q8h/f799d&#10;cxaTcJ0w6KDlZ4j8dvv2zWbwDaywR9NBYETiYjP4lvcp+aaqouzBirhAD44OFQYrEoXhUHVBDMRu&#10;TbWq63U1YOh8QAkx0u7deMi3hV8pkOmrUhESMy2n3lJZQ1kf81ptN6I5BOF7Lac2xCu6sEI7KjpT&#10;3Ykk2M+gf6OyWgaMqNJCoq1QKS2haCA1y/qFmodeeChayJzoZ5vi/6OVX477wHRHd/eeMycs3dFD&#10;CkIf+sR26Bw5iIHRITk1+NgQYOf2YYqi34cs+6SCzV8SxE7F3fPsLpwSk7S5Xq9uPtR0CfJyVj0B&#10;fYjpE6Bl+aflRrssXDTi+DkmKkapl5S8bRwbWr66vvp4RXzWU//RHQoiotHdvTYm55U5gp0J7Cho&#10;AoSU4NIqayHCZ5kUGUebWeGoqfyls4Gx3DdQ5BKpWI5F8ny+5F1PvMZRdoYp6mIG1n8HTvkZCmV2&#10;/wU8I0pldGkGW+0w/Kl6Oi2nltWYf3Fg1J0teMTuXG67WENDWJybHkye8udxgT896+0vAAAA//8D&#10;AFBLAwQUAAYACAAAACEAshaqZd0AAAAIAQAADwAAAGRycy9kb3ducmV2LnhtbExPy07DMBC8I/EP&#10;1iJxo06jgto0ToWKeKgHpJQienTjJYmw11HstqFfz5YLnHZmZzU7ky8GZ8UB+9B6UjAeJSCQKm9a&#10;qhVs3h5vpiBC1GS09YQKvjHAori8yHVm/JFKPKxjLdiEQqYVNDF2mZShatDpMPIdEmufvnc6Mu1r&#10;aXp9ZHNnZZokd9LplvhDoztcNlh9rfdOwatdvnTv20koy2oYP69uH8zH00mp66vhfg4i4hD/juEc&#10;n6NDwZl2fk8mCMt8NuUukQGPs55OUka734Uscvm/QPEDAAD//wMAUEsBAi0AFAAGAAgAAAAhALaD&#10;OJL+AAAA4QEAABMAAAAAAAAAAAAAAAAAAAAAAFtDb250ZW50X1R5cGVzXS54bWxQSwECLQAUAAYA&#10;CAAAACEAOP0h/9YAAACUAQAACwAAAAAAAAAAAAAAAAAvAQAAX3JlbHMvLnJlbHNQSwECLQAUAAYA&#10;CAAAACEAcfIFuOIBAAAeBAAADgAAAAAAAAAAAAAAAAAuAgAAZHJzL2Uyb0RvYy54bWxQSwECLQAU&#10;AAYACAAAACEAshaqZd0AAAAIAQAADwAAAAAAAAAAAAAAAAA8BAAAZHJzL2Rvd25yZXYueG1sUEsF&#10;BgAAAAAEAAQA8wAAAEYFAAAAAA==&#10;" strokecolor="#ed7d31 [3205]" strokeweight="2.25pt">
                <v:stroke joinstyle="miter"/>
                <w10:wrap anchorx="margin"/>
              </v:line>
            </w:pict>
          </mc:Fallback>
        </mc:AlternateContent>
      </w:r>
    </w:p>
    <w:p w:rsidR="00E229B0" w:rsidRPr="006B1FBD" w:rsidRDefault="00E229B0" w:rsidP="00E229B0">
      <w:pPr>
        <w:jc w:val="center"/>
        <w:rPr>
          <w:rFonts w:ascii="Arial" w:hAnsi="Arial" w:cs="Arial"/>
          <w:i/>
          <w:sz w:val="28"/>
          <w:szCs w:val="28"/>
        </w:rPr>
      </w:pPr>
      <w:r>
        <w:rPr>
          <w:rFonts w:ascii="Arial" w:hAnsi="Arial" w:cs="Arial"/>
          <w:b/>
          <w:sz w:val="30"/>
          <w:szCs w:val="30"/>
        </w:rPr>
        <w:t>Landmark Supreme Court Civil Liberties Cases Video #2</w:t>
      </w:r>
    </w:p>
    <w:tbl>
      <w:tblPr>
        <w:tblStyle w:val="TableGrid"/>
        <w:tblW w:w="0" w:type="auto"/>
        <w:tblLook w:val="04A0" w:firstRow="1" w:lastRow="0" w:firstColumn="1" w:lastColumn="0" w:noHBand="0" w:noVBand="1"/>
      </w:tblPr>
      <w:tblGrid>
        <w:gridCol w:w="2457"/>
        <w:gridCol w:w="3392"/>
        <w:gridCol w:w="3501"/>
      </w:tblGrid>
      <w:tr w:rsidR="00E229B0" w:rsidTr="00E229B0">
        <w:tc>
          <w:tcPr>
            <w:tcW w:w="2457" w:type="dxa"/>
          </w:tcPr>
          <w:p w:rsidR="00E229B0" w:rsidRPr="00CC4490" w:rsidRDefault="00E229B0" w:rsidP="00AF3338">
            <w:pPr>
              <w:jc w:val="center"/>
              <w:rPr>
                <w:rFonts w:ascii="Arial" w:hAnsi="Arial" w:cs="Arial"/>
                <w:b/>
              </w:rPr>
            </w:pPr>
            <w:r w:rsidRPr="00CC4490">
              <w:rPr>
                <w:rFonts w:ascii="Arial" w:hAnsi="Arial" w:cs="Arial"/>
                <w:b/>
              </w:rPr>
              <w:t>Question</w:t>
            </w:r>
          </w:p>
        </w:tc>
        <w:tc>
          <w:tcPr>
            <w:tcW w:w="3392" w:type="dxa"/>
          </w:tcPr>
          <w:p w:rsidR="00E229B0" w:rsidRPr="00CC4490" w:rsidRDefault="00E229B0" w:rsidP="00AF3338">
            <w:pPr>
              <w:jc w:val="center"/>
              <w:rPr>
                <w:rFonts w:ascii="Arial" w:hAnsi="Arial" w:cs="Arial"/>
                <w:b/>
              </w:rPr>
            </w:pPr>
            <w:r>
              <w:rPr>
                <w:rFonts w:ascii="Arial" w:hAnsi="Arial" w:cs="Arial"/>
                <w:b/>
              </w:rPr>
              <w:t xml:space="preserve">List </w:t>
            </w:r>
            <w:r w:rsidRPr="00CC4490">
              <w:rPr>
                <w:rFonts w:ascii="Arial" w:hAnsi="Arial" w:cs="Arial"/>
                <w:b/>
              </w:rPr>
              <w:t>Specific Evidence from the Video</w:t>
            </w:r>
          </w:p>
        </w:tc>
        <w:tc>
          <w:tcPr>
            <w:tcW w:w="3501" w:type="dxa"/>
          </w:tcPr>
          <w:p w:rsidR="00E229B0" w:rsidRPr="00CC4490" w:rsidRDefault="00E229B0" w:rsidP="00AF3338">
            <w:pPr>
              <w:jc w:val="center"/>
              <w:rPr>
                <w:rFonts w:ascii="Arial" w:hAnsi="Arial" w:cs="Arial"/>
                <w:b/>
              </w:rPr>
            </w:pPr>
            <w:r w:rsidRPr="00CC4490">
              <w:rPr>
                <w:rFonts w:ascii="Arial" w:hAnsi="Arial" w:cs="Arial"/>
                <w:b/>
              </w:rPr>
              <w:t>Complete Sentence</w:t>
            </w:r>
          </w:p>
        </w:tc>
      </w:tr>
      <w:tr w:rsidR="00E229B0" w:rsidTr="00E229B0">
        <w:trPr>
          <w:trHeight w:val="1415"/>
        </w:trPr>
        <w:tc>
          <w:tcPr>
            <w:tcW w:w="2457" w:type="dxa"/>
          </w:tcPr>
          <w:p w:rsidR="00E229B0" w:rsidRDefault="00E229B0" w:rsidP="00AF3338">
            <w:pPr>
              <w:rPr>
                <w:rFonts w:ascii="Arial" w:hAnsi="Arial" w:cs="Arial"/>
              </w:rPr>
            </w:pPr>
            <w:r w:rsidRPr="002A180A">
              <w:rPr>
                <w:rFonts w:ascii="Arial" w:hAnsi="Arial" w:cs="Arial"/>
                <w:b/>
              </w:rPr>
              <w:t>1.</w:t>
            </w:r>
            <w:r>
              <w:rPr>
                <w:rFonts w:ascii="Arial" w:hAnsi="Arial" w:cs="Arial"/>
              </w:rPr>
              <w:t xml:space="preserve"> </w:t>
            </w:r>
            <w:r w:rsidRPr="0065065D">
              <w:rPr>
                <w:rFonts w:ascii="Arial" w:hAnsi="Arial" w:cs="Arial"/>
              </w:rPr>
              <w:t xml:space="preserve">What </w:t>
            </w:r>
            <w:r w:rsidRPr="00B67CE3">
              <w:rPr>
                <w:rFonts w:ascii="Arial" w:hAnsi="Arial" w:cs="Arial"/>
              </w:rPr>
              <w:t>make a court case a landmark case?</w:t>
            </w:r>
          </w:p>
          <w:p w:rsidR="00E229B0" w:rsidRPr="0087784E" w:rsidRDefault="00E229B0" w:rsidP="00AF3338">
            <w:pPr>
              <w:rPr>
                <w:rFonts w:ascii="Arial" w:hAnsi="Arial" w:cs="Arial"/>
                <w:sz w:val="8"/>
                <w:szCs w:val="8"/>
              </w:rPr>
            </w:pPr>
          </w:p>
        </w:tc>
        <w:tc>
          <w:tcPr>
            <w:tcW w:w="3392" w:type="dxa"/>
          </w:tcPr>
          <w:p w:rsidR="00E229B0" w:rsidRDefault="00E229B0" w:rsidP="00AF3338"/>
        </w:tc>
        <w:tc>
          <w:tcPr>
            <w:tcW w:w="3501" w:type="dxa"/>
          </w:tcPr>
          <w:p w:rsidR="00E229B0" w:rsidRDefault="00E229B0" w:rsidP="00AF3338"/>
        </w:tc>
      </w:tr>
      <w:tr w:rsidR="00E229B0" w:rsidTr="00E229B0">
        <w:trPr>
          <w:trHeight w:val="1415"/>
        </w:trPr>
        <w:tc>
          <w:tcPr>
            <w:tcW w:w="2457" w:type="dxa"/>
          </w:tcPr>
          <w:p w:rsidR="00E229B0" w:rsidRPr="00CD05C6" w:rsidRDefault="00E229B0" w:rsidP="00AF3338">
            <w:pPr>
              <w:rPr>
                <w:rFonts w:ascii="Arial" w:hAnsi="Arial" w:cs="Arial"/>
              </w:rPr>
            </w:pPr>
            <w:r w:rsidRPr="002A180A">
              <w:rPr>
                <w:rFonts w:ascii="Arial" w:hAnsi="Arial" w:cs="Arial"/>
                <w:b/>
              </w:rPr>
              <w:t>2.</w:t>
            </w:r>
            <w:r>
              <w:rPr>
                <w:rFonts w:ascii="Arial" w:hAnsi="Arial" w:cs="Arial"/>
              </w:rPr>
              <w:t xml:space="preserve"> </w:t>
            </w:r>
            <w:r w:rsidRPr="00B67CE3">
              <w:rPr>
                <w:rFonts w:ascii="Arial" w:hAnsi="Arial" w:cs="Arial"/>
              </w:rPr>
              <w:t>What are ‘civil rights’?</w:t>
            </w:r>
          </w:p>
        </w:tc>
        <w:tc>
          <w:tcPr>
            <w:tcW w:w="3392" w:type="dxa"/>
          </w:tcPr>
          <w:p w:rsidR="00E229B0" w:rsidRDefault="00E229B0" w:rsidP="00AF3338"/>
        </w:tc>
        <w:tc>
          <w:tcPr>
            <w:tcW w:w="3501" w:type="dxa"/>
          </w:tcPr>
          <w:p w:rsidR="00E229B0" w:rsidRDefault="00E229B0" w:rsidP="00AF3338"/>
        </w:tc>
      </w:tr>
      <w:tr w:rsidR="00E229B0" w:rsidTr="00E229B0">
        <w:trPr>
          <w:trHeight w:val="1415"/>
        </w:trPr>
        <w:tc>
          <w:tcPr>
            <w:tcW w:w="2457" w:type="dxa"/>
          </w:tcPr>
          <w:p w:rsidR="00E229B0" w:rsidRPr="0087784E" w:rsidRDefault="00E229B0" w:rsidP="00AF3338">
            <w:pPr>
              <w:rPr>
                <w:rFonts w:ascii="Arial" w:hAnsi="Arial" w:cs="Arial"/>
                <w:sz w:val="8"/>
                <w:szCs w:val="8"/>
              </w:rPr>
            </w:pPr>
            <w:r w:rsidRPr="002A180A">
              <w:rPr>
                <w:rFonts w:ascii="Arial" w:hAnsi="Arial" w:cs="Arial"/>
                <w:b/>
              </w:rPr>
              <w:t>3.</w:t>
            </w:r>
            <w:r>
              <w:rPr>
                <w:rFonts w:ascii="Arial" w:hAnsi="Arial" w:cs="Arial"/>
              </w:rPr>
              <w:t xml:space="preserve"> </w:t>
            </w:r>
            <w:r w:rsidRPr="00B67CE3">
              <w:rPr>
                <w:rFonts w:ascii="Arial" w:hAnsi="Arial" w:cs="Arial"/>
              </w:rPr>
              <w:t>What power did the Supreme Court claim after the Marbury v. Madison (1803) case?</w:t>
            </w:r>
          </w:p>
        </w:tc>
        <w:tc>
          <w:tcPr>
            <w:tcW w:w="3392" w:type="dxa"/>
          </w:tcPr>
          <w:p w:rsidR="00E229B0" w:rsidRDefault="00E229B0" w:rsidP="00AF3338"/>
        </w:tc>
        <w:tc>
          <w:tcPr>
            <w:tcW w:w="3501" w:type="dxa"/>
          </w:tcPr>
          <w:p w:rsidR="00E229B0" w:rsidRDefault="00E229B0" w:rsidP="00AF3338"/>
        </w:tc>
      </w:tr>
      <w:tr w:rsidR="00E229B0" w:rsidTr="00E229B0">
        <w:trPr>
          <w:trHeight w:val="1415"/>
        </w:trPr>
        <w:tc>
          <w:tcPr>
            <w:tcW w:w="2457" w:type="dxa"/>
          </w:tcPr>
          <w:p w:rsidR="00E229B0" w:rsidRPr="00CC4490" w:rsidRDefault="00E229B0" w:rsidP="00AF3338">
            <w:pPr>
              <w:rPr>
                <w:rFonts w:ascii="Arial" w:hAnsi="Arial" w:cs="Arial"/>
              </w:rPr>
            </w:pPr>
            <w:r w:rsidRPr="002A180A">
              <w:rPr>
                <w:rFonts w:ascii="Arial" w:hAnsi="Arial" w:cs="Arial"/>
                <w:b/>
              </w:rPr>
              <w:t>4.</w:t>
            </w:r>
            <w:r>
              <w:rPr>
                <w:rFonts w:ascii="Arial" w:hAnsi="Arial" w:cs="Arial"/>
              </w:rPr>
              <w:t xml:space="preserve"> </w:t>
            </w:r>
            <w:r w:rsidRPr="006B1FBD">
              <w:rPr>
                <w:rFonts w:ascii="Arial" w:eastAsia="Times New Roman" w:hAnsi="Arial" w:cs="Arial"/>
                <w:color w:val="000000"/>
              </w:rPr>
              <w:t>What happened at the Watergate Hotel in the 1970’s that helped lead to the case ‘United States v. Nixon’?</w:t>
            </w:r>
          </w:p>
        </w:tc>
        <w:tc>
          <w:tcPr>
            <w:tcW w:w="3392" w:type="dxa"/>
          </w:tcPr>
          <w:p w:rsidR="00E229B0" w:rsidRDefault="00E229B0" w:rsidP="00AF3338"/>
        </w:tc>
        <w:tc>
          <w:tcPr>
            <w:tcW w:w="3501" w:type="dxa"/>
          </w:tcPr>
          <w:p w:rsidR="00E229B0" w:rsidRDefault="00E229B0" w:rsidP="00AF3338"/>
        </w:tc>
      </w:tr>
      <w:tr w:rsidR="00E229B0" w:rsidTr="00E229B0">
        <w:trPr>
          <w:trHeight w:val="1415"/>
        </w:trPr>
        <w:tc>
          <w:tcPr>
            <w:tcW w:w="2457" w:type="dxa"/>
          </w:tcPr>
          <w:p w:rsidR="00E229B0" w:rsidRDefault="00E229B0" w:rsidP="00AF3338">
            <w:pPr>
              <w:rPr>
                <w:rFonts w:ascii="Arial" w:hAnsi="Arial" w:cs="Arial"/>
              </w:rPr>
            </w:pPr>
            <w:r w:rsidRPr="002A180A">
              <w:rPr>
                <w:rFonts w:ascii="Arial" w:hAnsi="Arial" w:cs="Arial"/>
                <w:b/>
              </w:rPr>
              <w:t>5.</w:t>
            </w:r>
            <w:r>
              <w:rPr>
                <w:rFonts w:ascii="Arial" w:hAnsi="Arial" w:cs="Arial"/>
              </w:rPr>
              <w:t xml:space="preserve"> </w:t>
            </w:r>
            <w:r w:rsidRPr="006B1FBD">
              <w:rPr>
                <w:rFonts w:ascii="Arial" w:hAnsi="Arial" w:cs="Arial"/>
              </w:rPr>
              <w:t>What is executive privilege?</w:t>
            </w:r>
          </w:p>
          <w:p w:rsidR="00E229B0" w:rsidRPr="00CC4490" w:rsidRDefault="00E229B0" w:rsidP="00AF3338">
            <w:pPr>
              <w:rPr>
                <w:rFonts w:ascii="Arial" w:hAnsi="Arial" w:cs="Arial"/>
              </w:rPr>
            </w:pPr>
          </w:p>
        </w:tc>
        <w:tc>
          <w:tcPr>
            <w:tcW w:w="3392" w:type="dxa"/>
          </w:tcPr>
          <w:p w:rsidR="00E229B0" w:rsidRDefault="00E229B0" w:rsidP="00AF3338"/>
        </w:tc>
        <w:tc>
          <w:tcPr>
            <w:tcW w:w="3501" w:type="dxa"/>
          </w:tcPr>
          <w:p w:rsidR="00E229B0" w:rsidRDefault="00E229B0" w:rsidP="00AF3338"/>
        </w:tc>
      </w:tr>
      <w:tr w:rsidR="00E229B0" w:rsidTr="00E229B0">
        <w:trPr>
          <w:trHeight w:val="1932"/>
        </w:trPr>
        <w:tc>
          <w:tcPr>
            <w:tcW w:w="2457" w:type="dxa"/>
          </w:tcPr>
          <w:p w:rsidR="00E229B0" w:rsidRDefault="00E229B0" w:rsidP="00AF3338">
            <w:pPr>
              <w:rPr>
                <w:rFonts w:ascii="Arial" w:hAnsi="Arial" w:cs="Arial"/>
              </w:rPr>
            </w:pPr>
            <w:r w:rsidRPr="002A180A">
              <w:rPr>
                <w:rFonts w:ascii="Arial" w:hAnsi="Arial" w:cs="Arial"/>
                <w:b/>
              </w:rPr>
              <w:t>6.</w:t>
            </w:r>
            <w:r>
              <w:rPr>
                <w:rFonts w:ascii="Arial" w:hAnsi="Arial" w:cs="Arial"/>
              </w:rPr>
              <w:t xml:space="preserve"> </w:t>
            </w:r>
            <w:r w:rsidRPr="006B1FBD">
              <w:rPr>
                <w:rFonts w:ascii="Arial" w:hAnsi="Arial" w:cs="Arial"/>
              </w:rPr>
              <w:t>Why did Nixon believe he did not have to turn over recordings or tapes to help in the Watergate investigation?</w:t>
            </w:r>
          </w:p>
        </w:tc>
        <w:tc>
          <w:tcPr>
            <w:tcW w:w="3392" w:type="dxa"/>
          </w:tcPr>
          <w:p w:rsidR="00E229B0" w:rsidRDefault="00E229B0" w:rsidP="00AF3338"/>
        </w:tc>
        <w:tc>
          <w:tcPr>
            <w:tcW w:w="3501" w:type="dxa"/>
          </w:tcPr>
          <w:p w:rsidR="00E229B0" w:rsidRDefault="00E229B0" w:rsidP="00AF3338"/>
        </w:tc>
      </w:tr>
      <w:tr w:rsidR="00E229B0" w:rsidTr="00E229B0">
        <w:trPr>
          <w:trHeight w:val="1932"/>
        </w:trPr>
        <w:tc>
          <w:tcPr>
            <w:tcW w:w="2457" w:type="dxa"/>
          </w:tcPr>
          <w:p w:rsidR="00E229B0" w:rsidRPr="002A180A" w:rsidRDefault="00E229B0" w:rsidP="00AF3338">
            <w:pPr>
              <w:rPr>
                <w:rFonts w:ascii="Arial" w:hAnsi="Arial" w:cs="Arial"/>
              </w:rPr>
            </w:pPr>
            <w:r>
              <w:rPr>
                <w:rFonts w:ascii="Arial" w:hAnsi="Arial" w:cs="Arial"/>
                <w:b/>
              </w:rPr>
              <w:lastRenderedPageBreak/>
              <w:t xml:space="preserve">7. </w:t>
            </w:r>
            <w:r w:rsidRPr="006B1FBD">
              <w:rPr>
                <w:rFonts w:ascii="Arial" w:hAnsi="Arial" w:cs="Arial"/>
              </w:rPr>
              <w:t>What argument did the government make in United States v. Nixon (1974)?</w:t>
            </w:r>
          </w:p>
        </w:tc>
        <w:tc>
          <w:tcPr>
            <w:tcW w:w="3392" w:type="dxa"/>
          </w:tcPr>
          <w:p w:rsidR="00E229B0" w:rsidRDefault="00E229B0" w:rsidP="00AF3338"/>
        </w:tc>
        <w:tc>
          <w:tcPr>
            <w:tcW w:w="3501" w:type="dxa"/>
          </w:tcPr>
          <w:p w:rsidR="00E229B0" w:rsidRDefault="00E229B0" w:rsidP="00AF3338"/>
        </w:tc>
      </w:tr>
      <w:tr w:rsidR="00E229B0" w:rsidTr="00E229B0">
        <w:trPr>
          <w:trHeight w:val="1932"/>
        </w:trPr>
        <w:tc>
          <w:tcPr>
            <w:tcW w:w="2457" w:type="dxa"/>
          </w:tcPr>
          <w:p w:rsidR="00E229B0" w:rsidRDefault="00E229B0" w:rsidP="00AF3338">
            <w:pPr>
              <w:rPr>
                <w:rFonts w:ascii="Arial" w:hAnsi="Arial" w:cs="Arial"/>
                <w:b/>
              </w:rPr>
            </w:pPr>
            <w:r>
              <w:rPr>
                <w:rFonts w:ascii="Arial" w:hAnsi="Arial" w:cs="Arial"/>
                <w:b/>
              </w:rPr>
              <w:t xml:space="preserve">8. </w:t>
            </w:r>
            <w:r w:rsidRPr="006B1FBD">
              <w:rPr>
                <w:rFonts w:ascii="Arial" w:hAnsi="Arial" w:cs="Arial"/>
              </w:rPr>
              <w:t>What impact did the case of United States v. Nixon (1974) have on society?</w:t>
            </w:r>
          </w:p>
        </w:tc>
        <w:tc>
          <w:tcPr>
            <w:tcW w:w="3392" w:type="dxa"/>
          </w:tcPr>
          <w:p w:rsidR="00E229B0" w:rsidRDefault="00E229B0" w:rsidP="00AF3338"/>
        </w:tc>
        <w:tc>
          <w:tcPr>
            <w:tcW w:w="3501" w:type="dxa"/>
          </w:tcPr>
          <w:p w:rsidR="00E229B0" w:rsidRDefault="00E229B0" w:rsidP="00AF3338"/>
        </w:tc>
      </w:tr>
      <w:tr w:rsidR="00E229B0" w:rsidTr="00E229B0">
        <w:trPr>
          <w:trHeight w:val="1932"/>
        </w:trPr>
        <w:tc>
          <w:tcPr>
            <w:tcW w:w="2457" w:type="dxa"/>
          </w:tcPr>
          <w:p w:rsidR="00E229B0" w:rsidRDefault="00E229B0" w:rsidP="00AF3338">
            <w:pPr>
              <w:rPr>
                <w:rFonts w:ascii="Arial" w:hAnsi="Arial" w:cs="Arial"/>
                <w:b/>
              </w:rPr>
            </w:pPr>
            <w:r>
              <w:rPr>
                <w:rFonts w:ascii="Arial" w:hAnsi="Arial" w:cs="Arial"/>
                <w:b/>
              </w:rPr>
              <w:t xml:space="preserve">9. </w:t>
            </w:r>
            <w:r w:rsidRPr="006B1FBD">
              <w:rPr>
                <w:rFonts w:ascii="Arial" w:hAnsi="Arial" w:cs="Arial"/>
              </w:rPr>
              <w:t>What role did the state of Florida play in the case Bush v. Gore (2000)?</w:t>
            </w:r>
          </w:p>
        </w:tc>
        <w:tc>
          <w:tcPr>
            <w:tcW w:w="3392" w:type="dxa"/>
          </w:tcPr>
          <w:p w:rsidR="00E229B0" w:rsidRDefault="00E229B0" w:rsidP="00AF3338"/>
        </w:tc>
        <w:tc>
          <w:tcPr>
            <w:tcW w:w="3501" w:type="dxa"/>
          </w:tcPr>
          <w:p w:rsidR="00E229B0" w:rsidRDefault="00E229B0" w:rsidP="00AF3338"/>
        </w:tc>
      </w:tr>
      <w:tr w:rsidR="00E229B0" w:rsidTr="00E229B0">
        <w:trPr>
          <w:trHeight w:val="1932"/>
        </w:trPr>
        <w:tc>
          <w:tcPr>
            <w:tcW w:w="2457" w:type="dxa"/>
          </w:tcPr>
          <w:p w:rsidR="00E229B0" w:rsidRPr="00CD05C6" w:rsidRDefault="00E229B0" w:rsidP="00AF3338">
            <w:pPr>
              <w:rPr>
                <w:rFonts w:ascii="Arial" w:hAnsi="Arial" w:cs="Arial"/>
              </w:rPr>
            </w:pPr>
            <w:r>
              <w:rPr>
                <w:rFonts w:ascii="Arial" w:hAnsi="Arial" w:cs="Arial"/>
                <w:b/>
              </w:rPr>
              <w:t xml:space="preserve">10. </w:t>
            </w:r>
            <w:r w:rsidRPr="006B1FBD">
              <w:rPr>
                <w:rFonts w:ascii="Arial" w:hAnsi="Arial" w:cs="Arial"/>
              </w:rPr>
              <w:t>According to the Bush campaign, why would not stopping the recount in Florida have been seen as a violation of the 14th Amendment’s Equal Protection Clause?</w:t>
            </w:r>
          </w:p>
        </w:tc>
        <w:tc>
          <w:tcPr>
            <w:tcW w:w="3392" w:type="dxa"/>
          </w:tcPr>
          <w:p w:rsidR="00E229B0" w:rsidRDefault="00E229B0" w:rsidP="00AF3338"/>
        </w:tc>
        <w:tc>
          <w:tcPr>
            <w:tcW w:w="3501" w:type="dxa"/>
          </w:tcPr>
          <w:p w:rsidR="00E229B0" w:rsidRDefault="00E229B0" w:rsidP="00AF3338"/>
        </w:tc>
      </w:tr>
      <w:tr w:rsidR="00E229B0" w:rsidTr="00E229B0">
        <w:trPr>
          <w:trHeight w:val="1151"/>
        </w:trPr>
        <w:tc>
          <w:tcPr>
            <w:tcW w:w="2457" w:type="dxa"/>
          </w:tcPr>
          <w:p w:rsidR="00E229B0" w:rsidRDefault="00E229B0" w:rsidP="00AF3338">
            <w:pPr>
              <w:rPr>
                <w:rFonts w:ascii="Arial" w:eastAsia="Times New Roman" w:hAnsi="Arial" w:cs="Arial"/>
                <w:color w:val="000000"/>
              </w:rPr>
            </w:pPr>
            <w:r>
              <w:rPr>
                <w:rFonts w:ascii="Arial" w:hAnsi="Arial" w:cs="Arial"/>
                <w:b/>
              </w:rPr>
              <w:t xml:space="preserve">11. </w:t>
            </w:r>
            <w:r>
              <w:rPr>
                <w:rFonts w:ascii="Arial" w:eastAsia="Times New Roman" w:hAnsi="Arial" w:cs="Arial"/>
                <w:color w:val="000000"/>
              </w:rPr>
              <w:t xml:space="preserve">What is a precedent? </w:t>
            </w:r>
          </w:p>
          <w:p w:rsidR="00E229B0" w:rsidRDefault="00E229B0" w:rsidP="00AF3338">
            <w:pPr>
              <w:rPr>
                <w:rFonts w:ascii="Arial" w:hAnsi="Arial" w:cs="Arial"/>
                <w:b/>
              </w:rPr>
            </w:pPr>
          </w:p>
        </w:tc>
        <w:tc>
          <w:tcPr>
            <w:tcW w:w="3392" w:type="dxa"/>
          </w:tcPr>
          <w:p w:rsidR="00E229B0" w:rsidRDefault="00E229B0" w:rsidP="00AF3338"/>
        </w:tc>
        <w:tc>
          <w:tcPr>
            <w:tcW w:w="3501" w:type="dxa"/>
          </w:tcPr>
          <w:p w:rsidR="00E229B0" w:rsidRDefault="00E229B0" w:rsidP="00AF3338"/>
        </w:tc>
      </w:tr>
      <w:tr w:rsidR="00E229B0" w:rsidTr="00E229B0">
        <w:trPr>
          <w:trHeight w:val="1656"/>
        </w:trPr>
        <w:tc>
          <w:tcPr>
            <w:tcW w:w="2457" w:type="dxa"/>
          </w:tcPr>
          <w:p w:rsidR="00E229B0" w:rsidRPr="00B67CE3" w:rsidRDefault="00E229B0" w:rsidP="00AF3338">
            <w:pPr>
              <w:rPr>
                <w:rFonts w:ascii="Arial" w:hAnsi="Arial" w:cs="Arial"/>
              </w:rPr>
            </w:pPr>
            <w:r>
              <w:rPr>
                <w:rFonts w:ascii="Arial" w:hAnsi="Arial" w:cs="Arial"/>
                <w:b/>
              </w:rPr>
              <w:t xml:space="preserve">12. </w:t>
            </w:r>
            <w:r w:rsidRPr="006B1FBD">
              <w:rPr>
                <w:rFonts w:ascii="Arial" w:hAnsi="Arial" w:cs="Arial"/>
              </w:rPr>
              <w:t>Why did the Supreme Court believe the Florida recount violated the 14th Amendment?</w:t>
            </w:r>
          </w:p>
        </w:tc>
        <w:tc>
          <w:tcPr>
            <w:tcW w:w="3392" w:type="dxa"/>
          </w:tcPr>
          <w:p w:rsidR="00E229B0" w:rsidRDefault="00E229B0" w:rsidP="00AF3338"/>
        </w:tc>
        <w:tc>
          <w:tcPr>
            <w:tcW w:w="3501" w:type="dxa"/>
          </w:tcPr>
          <w:p w:rsidR="00E229B0" w:rsidRDefault="00E229B0" w:rsidP="00AF3338"/>
        </w:tc>
      </w:tr>
      <w:tr w:rsidR="00E229B0" w:rsidTr="00E229B0">
        <w:trPr>
          <w:trHeight w:val="1484"/>
        </w:trPr>
        <w:tc>
          <w:tcPr>
            <w:tcW w:w="2457" w:type="dxa"/>
          </w:tcPr>
          <w:p w:rsidR="00E229B0" w:rsidRPr="00B42E96" w:rsidRDefault="00E229B0" w:rsidP="00AF3338">
            <w:pPr>
              <w:rPr>
                <w:rFonts w:ascii="Arial" w:eastAsia="Times New Roman" w:hAnsi="Arial" w:cs="Arial"/>
                <w:color w:val="000000" w:themeColor="text1"/>
              </w:rPr>
            </w:pPr>
            <w:r>
              <w:rPr>
                <w:rFonts w:ascii="Arial" w:hAnsi="Arial" w:cs="Arial"/>
                <w:b/>
              </w:rPr>
              <w:t xml:space="preserve">13. </w:t>
            </w:r>
            <w:r>
              <w:rPr>
                <w:rFonts w:ascii="Arial" w:eastAsia="Times New Roman" w:hAnsi="Arial" w:cs="Arial"/>
                <w:color w:val="000000" w:themeColor="text1"/>
              </w:rPr>
              <w:t xml:space="preserve">How might the decision in Bush v. Gore (2000) be an example of the Supremacy Clause in action? </w:t>
            </w:r>
          </w:p>
        </w:tc>
        <w:tc>
          <w:tcPr>
            <w:tcW w:w="3392" w:type="dxa"/>
          </w:tcPr>
          <w:p w:rsidR="00E229B0" w:rsidRDefault="00E229B0" w:rsidP="00AF3338"/>
        </w:tc>
        <w:tc>
          <w:tcPr>
            <w:tcW w:w="3501" w:type="dxa"/>
          </w:tcPr>
          <w:p w:rsidR="00E229B0" w:rsidRDefault="00E229B0" w:rsidP="00AF3338"/>
        </w:tc>
      </w:tr>
      <w:tr w:rsidR="00E229B0" w:rsidTr="00E229B0">
        <w:trPr>
          <w:trHeight w:val="1656"/>
        </w:trPr>
        <w:tc>
          <w:tcPr>
            <w:tcW w:w="2457" w:type="dxa"/>
          </w:tcPr>
          <w:p w:rsidR="00E229B0" w:rsidRDefault="00E229B0" w:rsidP="00AF3338">
            <w:pPr>
              <w:rPr>
                <w:rFonts w:ascii="Arial" w:hAnsi="Arial" w:cs="Arial"/>
                <w:b/>
              </w:rPr>
            </w:pPr>
            <w:r>
              <w:rPr>
                <w:rFonts w:ascii="Arial" w:hAnsi="Arial" w:cs="Arial"/>
                <w:b/>
              </w:rPr>
              <w:lastRenderedPageBreak/>
              <w:t xml:space="preserve">14. </w:t>
            </w:r>
            <w:r>
              <w:rPr>
                <w:rFonts w:ascii="Arial" w:eastAsia="Times New Roman" w:hAnsi="Arial" w:cs="Arial"/>
                <w:color w:val="000000"/>
              </w:rPr>
              <w:t>What constitutional right did Heller argue was being violated by Washington, D.C. in the District of Columbia v. Heller (2008) case?</w:t>
            </w:r>
          </w:p>
        </w:tc>
        <w:tc>
          <w:tcPr>
            <w:tcW w:w="3392" w:type="dxa"/>
          </w:tcPr>
          <w:p w:rsidR="00E229B0" w:rsidRDefault="00E229B0" w:rsidP="00AF3338"/>
        </w:tc>
        <w:tc>
          <w:tcPr>
            <w:tcW w:w="3501" w:type="dxa"/>
          </w:tcPr>
          <w:p w:rsidR="00E229B0" w:rsidRDefault="00E229B0" w:rsidP="00AF3338"/>
        </w:tc>
      </w:tr>
      <w:tr w:rsidR="00E229B0" w:rsidTr="00E229B0">
        <w:trPr>
          <w:trHeight w:val="1656"/>
        </w:trPr>
        <w:tc>
          <w:tcPr>
            <w:tcW w:w="2457" w:type="dxa"/>
          </w:tcPr>
          <w:p w:rsidR="00E229B0" w:rsidRDefault="00E229B0" w:rsidP="00AF3338">
            <w:pPr>
              <w:rPr>
                <w:rFonts w:ascii="Arial" w:hAnsi="Arial" w:cs="Arial"/>
                <w:b/>
              </w:rPr>
            </w:pPr>
            <w:r>
              <w:rPr>
                <w:rFonts w:ascii="Arial" w:hAnsi="Arial" w:cs="Arial"/>
                <w:b/>
              </w:rPr>
              <w:t xml:space="preserve">15. </w:t>
            </w:r>
            <w:r w:rsidRPr="006B1FBD">
              <w:rPr>
                <w:rFonts w:ascii="Arial" w:hAnsi="Arial" w:cs="Arial"/>
              </w:rPr>
              <w:t>How did the decision of the Supreme Court in District of Columbia v. Heller (2008) impact society?</w:t>
            </w:r>
          </w:p>
        </w:tc>
        <w:tc>
          <w:tcPr>
            <w:tcW w:w="3392" w:type="dxa"/>
          </w:tcPr>
          <w:p w:rsidR="00E229B0" w:rsidRDefault="00E229B0" w:rsidP="00AF3338"/>
        </w:tc>
        <w:tc>
          <w:tcPr>
            <w:tcW w:w="3501" w:type="dxa"/>
          </w:tcPr>
          <w:p w:rsidR="00E229B0" w:rsidRDefault="00E229B0" w:rsidP="00AF3338"/>
        </w:tc>
      </w:tr>
      <w:tr w:rsidR="00E229B0" w:rsidTr="00E229B0">
        <w:trPr>
          <w:trHeight w:val="611"/>
        </w:trPr>
        <w:tc>
          <w:tcPr>
            <w:tcW w:w="2457" w:type="dxa"/>
          </w:tcPr>
          <w:p w:rsidR="00E229B0" w:rsidRDefault="00E229B0" w:rsidP="00AF3338">
            <w:pPr>
              <w:rPr>
                <w:rFonts w:ascii="Arial" w:hAnsi="Arial" w:cs="Arial"/>
                <w:b/>
              </w:rPr>
            </w:pPr>
            <w:r>
              <w:rPr>
                <w:rFonts w:ascii="Arial" w:hAnsi="Arial" w:cs="Arial"/>
                <w:b/>
              </w:rPr>
              <w:t xml:space="preserve">16. </w:t>
            </w:r>
            <w:r w:rsidRPr="006B1FBD">
              <w:rPr>
                <w:rFonts w:ascii="Arial" w:hAnsi="Arial" w:cs="Arial"/>
              </w:rPr>
              <w:t>Based on what you learned about the U.S. Supreme Court in United States v. Nixon, how would you respond to a president who declares that ‘If a president does it, that means it is NOT illegal’?</w:t>
            </w:r>
          </w:p>
        </w:tc>
        <w:tc>
          <w:tcPr>
            <w:tcW w:w="3392" w:type="dxa"/>
          </w:tcPr>
          <w:p w:rsidR="00E229B0" w:rsidRDefault="00E229B0" w:rsidP="00AF3338"/>
        </w:tc>
        <w:tc>
          <w:tcPr>
            <w:tcW w:w="3501" w:type="dxa"/>
          </w:tcPr>
          <w:p w:rsidR="00E229B0" w:rsidRDefault="00E229B0" w:rsidP="00AF3338"/>
        </w:tc>
      </w:tr>
    </w:tbl>
    <w:p w:rsidR="00E229B0" w:rsidRDefault="00E229B0" w:rsidP="00E229B0">
      <w:pPr>
        <w:rPr>
          <w:rFonts w:ascii="Arial" w:hAnsi="Arial" w:cs="Arial"/>
          <w:spacing w:val="-1"/>
          <w:sz w:val="26"/>
          <w:szCs w:val="26"/>
        </w:rPr>
      </w:pPr>
    </w:p>
    <w:p w:rsidR="00E229B0" w:rsidRDefault="00E229B0" w:rsidP="00E229B0">
      <w:pPr>
        <w:rPr>
          <w:rFonts w:ascii="Arial" w:hAnsi="Arial" w:cs="Arial"/>
          <w:spacing w:val="-1"/>
          <w:sz w:val="26"/>
          <w:szCs w:val="26"/>
        </w:rPr>
      </w:pPr>
    </w:p>
    <w:p w:rsidR="00E229B0" w:rsidRDefault="00E229B0" w:rsidP="00E229B0">
      <w:pPr>
        <w:rPr>
          <w:rFonts w:ascii="Arial" w:hAnsi="Arial" w:cs="Arial"/>
          <w:spacing w:val="-1"/>
          <w:sz w:val="26"/>
          <w:szCs w:val="26"/>
        </w:rPr>
      </w:pPr>
    </w:p>
    <w:p w:rsidR="00E229B0" w:rsidRDefault="00E229B0" w:rsidP="00E229B0">
      <w:pPr>
        <w:rPr>
          <w:rFonts w:ascii="Arial" w:hAnsi="Arial" w:cs="Arial"/>
          <w:spacing w:val="-1"/>
          <w:sz w:val="26"/>
          <w:szCs w:val="26"/>
        </w:rPr>
      </w:pPr>
    </w:p>
    <w:p w:rsidR="00E229B0" w:rsidRDefault="00E229B0" w:rsidP="00E229B0">
      <w:pPr>
        <w:rPr>
          <w:rFonts w:ascii="Arial" w:hAnsi="Arial" w:cs="Arial"/>
          <w:spacing w:val="-1"/>
          <w:sz w:val="26"/>
          <w:szCs w:val="26"/>
        </w:rPr>
      </w:pPr>
    </w:p>
    <w:p w:rsidR="00E229B0" w:rsidRDefault="00E229B0" w:rsidP="00E229B0">
      <w:pPr>
        <w:rPr>
          <w:rFonts w:ascii="Arial" w:hAnsi="Arial" w:cs="Arial"/>
          <w:spacing w:val="-1"/>
          <w:sz w:val="26"/>
          <w:szCs w:val="26"/>
        </w:rPr>
      </w:pPr>
    </w:p>
    <w:p w:rsidR="00E229B0" w:rsidRDefault="00E229B0" w:rsidP="00E229B0">
      <w:pPr>
        <w:rPr>
          <w:rFonts w:ascii="Arial" w:hAnsi="Arial" w:cs="Arial"/>
          <w:spacing w:val="-1"/>
          <w:sz w:val="26"/>
          <w:szCs w:val="26"/>
        </w:rPr>
      </w:pPr>
    </w:p>
    <w:p w:rsidR="00E229B0" w:rsidRDefault="00E229B0" w:rsidP="00E229B0">
      <w:pPr>
        <w:rPr>
          <w:rFonts w:ascii="Arial" w:hAnsi="Arial" w:cs="Arial"/>
          <w:spacing w:val="-1"/>
          <w:sz w:val="26"/>
          <w:szCs w:val="26"/>
        </w:rPr>
      </w:pPr>
    </w:p>
    <w:p w:rsidR="00E229B0" w:rsidRDefault="00E229B0" w:rsidP="00E229B0">
      <w:pPr>
        <w:rPr>
          <w:rFonts w:ascii="Arial" w:hAnsi="Arial" w:cs="Arial"/>
          <w:spacing w:val="-1"/>
          <w:sz w:val="26"/>
          <w:szCs w:val="26"/>
        </w:rPr>
      </w:pPr>
    </w:p>
    <w:p w:rsidR="00E229B0" w:rsidRDefault="00E229B0" w:rsidP="00E229B0">
      <w:pPr>
        <w:rPr>
          <w:rFonts w:ascii="Arial" w:hAnsi="Arial" w:cs="Arial"/>
          <w:spacing w:val="-1"/>
          <w:sz w:val="26"/>
          <w:szCs w:val="26"/>
        </w:rPr>
      </w:pPr>
    </w:p>
    <w:p w:rsidR="00E229B0" w:rsidRDefault="00E229B0" w:rsidP="00E229B0">
      <w:pPr>
        <w:rPr>
          <w:rFonts w:ascii="Arial" w:hAnsi="Arial" w:cs="Arial"/>
          <w:spacing w:val="-1"/>
          <w:sz w:val="26"/>
          <w:szCs w:val="26"/>
        </w:rPr>
      </w:pPr>
    </w:p>
    <w:p w:rsidR="00E229B0" w:rsidRDefault="00E229B0" w:rsidP="00E229B0">
      <w:pPr>
        <w:rPr>
          <w:rFonts w:ascii="Arial" w:hAnsi="Arial" w:cs="Arial"/>
          <w:spacing w:val="-1"/>
          <w:sz w:val="26"/>
          <w:szCs w:val="26"/>
        </w:rPr>
      </w:pPr>
    </w:p>
    <w:p w:rsidR="00E229B0" w:rsidRDefault="00E229B0" w:rsidP="00E229B0">
      <w:pPr>
        <w:rPr>
          <w:rFonts w:ascii="Arial" w:hAnsi="Arial" w:cs="Arial"/>
          <w:spacing w:val="-1"/>
          <w:sz w:val="26"/>
          <w:szCs w:val="26"/>
        </w:rPr>
      </w:pPr>
    </w:p>
    <w:p w:rsidR="00E229B0" w:rsidRDefault="00E229B0" w:rsidP="00E229B0">
      <w:pPr>
        <w:rPr>
          <w:rFonts w:ascii="Arial" w:hAnsi="Arial" w:cs="Arial"/>
          <w:spacing w:val="-1"/>
          <w:sz w:val="26"/>
          <w:szCs w:val="26"/>
        </w:rPr>
      </w:pPr>
    </w:p>
    <w:p w:rsidR="00E229B0" w:rsidRDefault="00E229B0" w:rsidP="00E229B0">
      <w:pPr>
        <w:rPr>
          <w:rFonts w:ascii="Arial" w:hAnsi="Arial" w:cs="Arial"/>
          <w:spacing w:val="-1"/>
          <w:sz w:val="26"/>
          <w:szCs w:val="26"/>
        </w:rPr>
      </w:pPr>
    </w:p>
    <w:p w:rsidR="00E229B0" w:rsidRDefault="00E229B0" w:rsidP="00E229B0">
      <w:pPr>
        <w:rPr>
          <w:rFonts w:ascii="Arial" w:hAnsi="Arial" w:cs="Arial"/>
          <w:spacing w:val="-1"/>
          <w:sz w:val="26"/>
          <w:szCs w:val="26"/>
        </w:rPr>
      </w:pPr>
    </w:p>
    <w:p w:rsidR="00E229B0" w:rsidRDefault="00E229B0" w:rsidP="00E229B0">
      <w:pPr>
        <w:rPr>
          <w:rFonts w:ascii="Arial" w:hAnsi="Arial" w:cs="Arial"/>
          <w:spacing w:val="-1"/>
          <w:sz w:val="26"/>
          <w:szCs w:val="26"/>
        </w:rPr>
      </w:pPr>
      <w:r>
        <w:rPr>
          <w:rFonts w:ascii="Arial" w:hAnsi="Arial" w:cs="Arial"/>
          <w:b/>
          <w:noProof/>
          <w:sz w:val="16"/>
          <w:szCs w:val="16"/>
        </w:rPr>
        <w:lastRenderedPageBreak/>
        <mc:AlternateContent>
          <mc:Choice Requires="wps">
            <w:drawing>
              <wp:anchor distT="0" distB="0" distL="114300" distR="114300" simplePos="0" relativeHeight="251675648" behindDoc="0" locked="0" layoutInCell="1" allowOverlap="1" wp14:anchorId="28797C03" wp14:editId="57974D64">
                <wp:simplePos x="0" y="0"/>
                <wp:positionH relativeFrom="column">
                  <wp:posOffset>800100</wp:posOffset>
                </wp:positionH>
                <wp:positionV relativeFrom="paragraph">
                  <wp:posOffset>0</wp:posOffset>
                </wp:positionV>
                <wp:extent cx="2971800" cy="800100"/>
                <wp:effectExtent l="0" t="0" r="0" b="12700"/>
                <wp:wrapSquare wrapText="bothSides"/>
                <wp:docPr id="51" name="Text Box 51"/>
                <wp:cNvGraphicFramePr/>
                <a:graphic xmlns:a="http://schemas.openxmlformats.org/drawingml/2006/main">
                  <a:graphicData uri="http://schemas.microsoft.com/office/word/2010/wordprocessingShape">
                    <wps:wsp>
                      <wps:cNvSpPr txBox="1"/>
                      <wps:spPr>
                        <a:xfrm>
                          <a:off x="0" y="0"/>
                          <a:ext cx="29718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229B0" w:rsidRPr="00FE7CC0" w:rsidRDefault="00E229B0" w:rsidP="00E229B0">
                            <w:pPr>
                              <w:rPr>
                                <w:rFonts w:ascii="Arial" w:hAnsi="Arial" w:cs="Arial"/>
                                <w:i/>
                                <w:color w:val="323E4F" w:themeColor="text2" w:themeShade="BF"/>
                                <w:sz w:val="28"/>
                                <w:szCs w:val="28"/>
                              </w:rPr>
                            </w:pPr>
                            <w:r w:rsidRPr="00FE7CC0">
                              <w:rPr>
                                <w:rFonts w:ascii="Arial" w:hAnsi="Arial" w:cs="Arial"/>
                                <w:i/>
                                <w:color w:val="323E4F" w:themeColor="text2" w:themeShade="BF"/>
                                <w:sz w:val="28"/>
                                <w:szCs w:val="28"/>
                              </w:rPr>
                              <w:t>The Legal System: SS.</w:t>
                            </w:r>
                            <w:proofErr w:type="gramStart"/>
                            <w:r w:rsidRPr="00FE7CC0">
                              <w:rPr>
                                <w:rFonts w:ascii="Arial" w:hAnsi="Arial" w:cs="Arial"/>
                                <w:i/>
                                <w:color w:val="323E4F" w:themeColor="text2" w:themeShade="BF"/>
                                <w:sz w:val="28"/>
                                <w:szCs w:val="28"/>
                              </w:rPr>
                              <w:t>7.C.</w:t>
                            </w:r>
                            <w:proofErr w:type="gramEnd"/>
                            <w:r w:rsidRPr="00FE7CC0">
                              <w:rPr>
                                <w:rFonts w:ascii="Arial" w:hAnsi="Arial" w:cs="Arial"/>
                                <w:i/>
                                <w:color w:val="323E4F" w:themeColor="text2" w:themeShade="BF"/>
                                <w:sz w:val="28"/>
                                <w:szCs w:val="28"/>
                              </w:rPr>
                              <w:t>3.12</w:t>
                            </w:r>
                          </w:p>
                          <w:p w:rsidR="00E229B0" w:rsidRPr="00FE7CC0" w:rsidRDefault="00E229B0" w:rsidP="00E229B0">
                            <w:pPr>
                              <w:rPr>
                                <w:rFonts w:ascii="Arial" w:hAnsi="Arial" w:cs="Arial"/>
                                <w:b/>
                                <w:i/>
                                <w:color w:val="323E4F" w:themeColor="text2" w:themeShade="BF"/>
                                <w:sz w:val="28"/>
                                <w:szCs w:val="28"/>
                              </w:rPr>
                            </w:pPr>
                            <w:r w:rsidRPr="00FE7CC0">
                              <w:rPr>
                                <w:rFonts w:ascii="Arial" w:hAnsi="Arial" w:cs="Arial"/>
                                <w:b/>
                                <w:i/>
                                <w:color w:val="323E4F" w:themeColor="text2" w:themeShade="BF"/>
                                <w:sz w:val="28"/>
                                <w:szCs w:val="28"/>
                              </w:rPr>
                              <w:t>Landmark Supreme Court Cases</w:t>
                            </w:r>
                          </w:p>
                          <w:p w:rsidR="00E229B0" w:rsidRPr="00FE7CC0" w:rsidRDefault="00E229B0" w:rsidP="00E229B0">
                            <w:pPr>
                              <w:rPr>
                                <w:rFonts w:ascii="Arial" w:hAnsi="Arial" w:cs="Arial"/>
                                <w:b/>
                                <w:color w:val="323E4F" w:themeColor="text2" w:themeShade="BF"/>
                                <w:sz w:val="28"/>
                                <w:szCs w:val="28"/>
                              </w:rPr>
                            </w:pPr>
                            <w:r w:rsidRPr="00FE7CC0">
                              <w:rPr>
                                <w:rFonts w:ascii="Arial" w:hAnsi="Arial" w:cs="Arial"/>
                                <w:b/>
                                <w:color w:val="323E4F" w:themeColor="text2" w:themeShade="BF"/>
                                <w:sz w:val="28"/>
                                <w:szCs w:val="28"/>
                              </w:rPr>
                              <w:t>PRACTICE QUIZ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97C03" id="Text Box 51" o:spid="_x0000_s1032" type="#_x0000_t202" style="position:absolute;margin-left:63pt;margin-top:0;width:234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QHHqwIAAKwFAAAOAAAAZHJzL2Uyb0RvYy54bWysVN9P2zAQfp+0/8Hye0lStUArUhSKOk1C&#10;gAYTz65j02iJ7dlum27if99npykd2wvTXpLz3efz3Xc/Li7bpiYbYV2lVU6zk5QSobguK/Wc06+P&#10;i8E5Jc4zVbJaK5HTnXD0cvbxw8XWTMVQr3RdCkvgRLnp1uR05b2ZJonjK9Ewd6KNUDBKbRvmcbTP&#10;SWnZFt6bOhmm6Wmy1bY0VnPhHLTXnZHOon8pBfd3UjrhSZ1TxObj18bvMnyT2QWbPltmVhXfh8H+&#10;IYqGVQqPHlxdM8/I2lZ/uGoqbrXT0p9w3SRayoqLmAOyydI32TysmBExF5DjzIEm9//c8tvNvSVV&#10;mdNxRoliDWr0KFpPrnRLoAI/W+OmgD0YAH0LPerc6x2UIe1W2ib8kRCBHUzvDuwGbxzK4eQsO09h&#10;4rBByCDDffJ621jnPwndkCDk1KJ6kVS2uXG+g/aQ8JjSi6quYwVr9ZsCPjuNiC3Q3WZTRAIxIENM&#10;sTw/5+OzYXE2ngxOi3E2GGXp+aAo0uHgelGkRTpazCejq5d9nP39JFDSpR4lv6tF8FqrL0KCzMhA&#10;UMQ2FvPakg1DAzLOhfKRvBgh0AElkcV7Lu7xMY+Y33sud4z0L2vlD5ebSmkb+X4TdvmtD1l2eBTt&#10;KO8g+nbZxi467TtjqcsdGsbqbuSc4YsKVb1hzt8zixlDI2Bv+Dt8ZK23OdV7iZKVtj/+pg94tD6s&#10;lGwxszl139fMCkrqzwpDMclGozDk8TBCYXGwx5blsUWtm7lGVdD3iC6KAe/rXpRWN09YL0V4FSam&#10;ON7Oqe/Fue82CdYTF0URQRhrw/yNejA8uA5FCj372D4xa/aN7dFIt7qfbjZ9098dNtxUulh7LavY&#10;/IHnjtU9/1gJcXz26yvsnONzRL0u2dkvAAAA//8DAFBLAwQUAAYACAAAACEAT+cOmdkAAAAIAQAA&#10;DwAAAGRycy9kb3ducmV2LnhtbExPTUvDQBC9C/6HZQRvdtfSljZmU0rFq2JbBW/T7DQJZmdDdtvE&#10;f+8Igl6GefOG95GvR9+qC/WxCWzhfmJAEZfBNVxZOOyf7pagYkJ22AYmC18UYV1cX+WYuTDwK112&#10;qVIiwjFDC3VKXaZ1LGvyGCehIxbuFHqPSWBfadfjIOK+1VNjFtpjw+JQY0fbmsrP3dlbeHs+fbzP&#10;zEv16OfdEEaj2a+0tbc34+YBVKIx/T3DT3yJDoVkOoYzu6hawdOFdEkWZAo9X81kOf7edZHr/wWK&#10;bwAAAP//AwBQSwECLQAUAAYACAAAACEAtoM4kv4AAADhAQAAEwAAAAAAAAAAAAAAAAAAAAAAW0Nv&#10;bnRlbnRfVHlwZXNdLnhtbFBLAQItABQABgAIAAAAIQA4/SH/1gAAAJQBAAALAAAAAAAAAAAAAAAA&#10;AC8BAABfcmVscy8ucmVsc1BLAQItABQABgAIAAAAIQBLlQHHqwIAAKwFAAAOAAAAAAAAAAAAAAAA&#10;AC4CAABkcnMvZTJvRG9jLnhtbFBLAQItABQABgAIAAAAIQBP5w6Z2QAAAAgBAAAPAAAAAAAAAAAA&#10;AAAAAAUFAABkcnMvZG93bnJldi54bWxQSwUGAAAAAAQABADzAAAACwYAAAAA&#10;" filled="f" stroked="f">
                <v:textbox>
                  <w:txbxContent>
                    <w:p w:rsidR="00E229B0" w:rsidRPr="00FE7CC0" w:rsidRDefault="00E229B0" w:rsidP="00E229B0">
                      <w:pPr>
                        <w:rPr>
                          <w:rFonts w:ascii="Arial" w:hAnsi="Arial" w:cs="Arial"/>
                          <w:i/>
                          <w:color w:val="323E4F" w:themeColor="text2" w:themeShade="BF"/>
                          <w:sz w:val="28"/>
                          <w:szCs w:val="28"/>
                        </w:rPr>
                      </w:pPr>
                      <w:r w:rsidRPr="00FE7CC0">
                        <w:rPr>
                          <w:rFonts w:ascii="Arial" w:hAnsi="Arial" w:cs="Arial"/>
                          <w:i/>
                          <w:color w:val="323E4F" w:themeColor="text2" w:themeShade="BF"/>
                          <w:sz w:val="28"/>
                          <w:szCs w:val="28"/>
                        </w:rPr>
                        <w:t>The Legal System: SS.</w:t>
                      </w:r>
                      <w:proofErr w:type="gramStart"/>
                      <w:r w:rsidRPr="00FE7CC0">
                        <w:rPr>
                          <w:rFonts w:ascii="Arial" w:hAnsi="Arial" w:cs="Arial"/>
                          <w:i/>
                          <w:color w:val="323E4F" w:themeColor="text2" w:themeShade="BF"/>
                          <w:sz w:val="28"/>
                          <w:szCs w:val="28"/>
                        </w:rPr>
                        <w:t>7.C.</w:t>
                      </w:r>
                      <w:proofErr w:type="gramEnd"/>
                      <w:r w:rsidRPr="00FE7CC0">
                        <w:rPr>
                          <w:rFonts w:ascii="Arial" w:hAnsi="Arial" w:cs="Arial"/>
                          <w:i/>
                          <w:color w:val="323E4F" w:themeColor="text2" w:themeShade="BF"/>
                          <w:sz w:val="28"/>
                          <w:szCs w:val="28"/>
                        </w:rPr>
                        <w:t>3.12</w:t>
                      </w:r>
                    </w:p>
                    <w:p w:rsidR="00E229B0" w:rsidRPr="00FE7CC0" w:rsidRDefault="00E229B0" w:rsidP="00E229B0">
                      <w:pPr>
                        <w:rPr>
                          <w:rFonts w:ascii="Arial" w:hAnsi="Arial" w:cs="Arial"/>
                          <w:b/>
                          <w:i/>
                          <w:color w:val="323E4F" w:themeColor="text2" w:themeShade="BF"/>
                          <w:sz w:val="28"/>
                          <w:szCs w:val="28"/>
                        </w:rPr>
                      </w:pPr>
                      <w:r w:rsidRPr="00FE7CC0">
                        <w:rPr>
                          <w:rFonts w:ascii="Arial" w:hAnsi="Arial" w:cs="Arial"/>
                          <w:b/>
                          <w:i/>
                          <w:color w:val="323E4F" w:themeColor="text2" w:themeShade="BF"/>
                          <w:sz w:val="28"/>
                          <w:szCs w:val="28"/>
                        </w:rPr>
                        <w:t>Landmark Supreme Court Cases</w:t>
                      </w:r>
                    </w:p>
                    <w:p w:rsidR="00E229B0" w:rsidRPr="00FE7CC0" w:rsidRDefault="00E229B0" w:rsidP="00E229B0">
                      <w:pPr>
                        <w:rPr>
                          <w:rFonts w:ascii="Arial" w:hAnsi="Arial" w:cs="Arial"/>
                          <w:b/>
                          <w:color w:val="323E4F" w:themeColor="text2" w:themeShade="BF"/>
                          <w:sz w:val="28"/>
                          <w:szCs w:val="28"/>
                        </w:rPr>
                      </w:pPr>
                      <w:r w:rsidRPr="00FE7CC0">
                        <w:rPr>
                          <w:rFonts w:ascii="Arial" w:hAnsi="Arial" w:cs="Arial"/>
                          <w:b/>
                          <w:color w:val="323E4F" w:themeColor="text2" w:themeShade="BF"/>
                          <w:sz w:val="28"/>
                          <w:szCs w:val="28"/>
                        </w:rPr>
                        <w:t>PRACTICE QUIZ</w:t>
                      </w:r>
                    </w:p>
                  </w:txbxContent>
                </v:textbox>
                <w10:wrap type="square"/>
              </v:shape>
            </w:pict>
          </mc:Fallback>
        </mc:AlternateContent>
      </w:r>
      <w:r>
        <w:rPr>
          <w:rFonts w:ascii="Arial" w:hAnsi="Arial" w:cs="Arial"/>
          <w:i/>
          <w:noProof/>
          <w:sz w:val="28"/>
          <w:szCs w:val="28"/>
        </w:rPr>
        <mc:AlternateContent>
          <mc:Choice Requires="wps">
            <w:drawing>
              <wp:anchor distT="0" distB="0" distL="114300" distR="114300" simplePos="0" relativeHeight="251676672" behindDoc="0" locked="0" layoutInCell="1" allowOverlap="1" wp14:anchorId="6280C80C" wp14:editId="01876295">
                <wp:simplePos x="0" y="0"/>
                <wp:positionH relativeFrom="column">
                  <wp:posOffset>3657600</wp:posOffset>
                </wp:positionH>
                <wp:positionV relativeFrom="paragraph">
                  <wp:posOffset>0</wp:posOffset>
                </wp:positionV>
                <wp:extent cx="2743200" cy="685800"/>
                <wp:effectExtent l="0" t="0" r="0" b="0"/>
                <wp:wrapSquare wrapText="bothSides"/>
                <wp:docPr id="52" name="Text Box 52"/>
                <wp:cNvGraphicFramePr/>
                <a:graphic xmlns:a="http://schemas.openxmlformats.org/drawingml/2006/main">
                  <a:graphicData uri="http://schemas.microsoft.com/office/word/2010/wordprocessingShape">
                    <wps:wsp>
                      <wps:cNvSpPr txBox="1"/>
                      <wps:spPr>
                        <a:xfrm>
                          <a:off x="0" y="0"/>
                          <a:ext cx="27432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229B0" w:rsidRPr="00413CBB" w:rsidRDefault="00E229B0" w:rsidP="00E229B0">
                            <w:pPr>
                              <w:rPr>
                                <w:rFonts w:ascii="Arial" w:hAnsi="Arial" w:cs="Arial"/>
                              </w:rPr>
                            </w:pPr>
                            <w:r w:rsidRPr="00413CBB">
                              <w:rPr>
                                <w:rFonts w:ascii="Arial" w:hAnsi="Arial" w:cs="Arial"/>
                              </w:rPr>
                              <w:t xml:space="preserve">Name: </w:t>
                            </w:r>
                            <w:r>
                              <w:rPr>
                                <w:rFonts w:ascii="Arial" w:hAnsi="Arial" w:cs="Arial"/>
                              </w:rPr>
                              <w:t>______________________</w:t>
                            </w:r>
                          </w:p>
                          <w:p w:rsidR="00E229B0" w:rsidRPr="00413CBB" w:rsidRDefault="00E229B0" w:rsidP="00E229B0">
                            <w:pPr>
                              <w:rPr>
                                <w:rFonts w:ascii="Arial" w:hAnsi="Arial" w:cs="Arial"/>
                              </w:rPr>
                            </w:pPr>
                          </w:p>
                          <w:p w:rsidR="00E229B0" w:rsidRPr="00413CBB" w:rsidRDefault="00E229B0" w:rsidP="00E229B0">
                            <w:pPr>
                              <w:rPr>
                                <w:rFonts w:ascii="Arial" w:hAnsi="Arial" w:cs="Arial"/>
                              </w:rPr>
                            </w:pPr>
                            <w:r w:rsidRPr="00413CBB">
                              <w:rPr>
                                <w:rFonts w:ascii="Arial" w:hAnsi="Arial" w:cs="Arial"/>
                              </w:rPr>
                              <w:t>Date</w:t>
                            </w:r>
                            <w:r>
                              <w:rPr>
                                <w:rFonts w:ascii="Arial" w:hAnsi="Arial" w:cs="Arial"/>
                              </w:rPr>
                              <w:t>: 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0C80C" id="Text Box 52" o:spid="_x0000_s1033" type="#_x0000_t202" style="position:absolute;margin-left:4in;margin-top:0;width:3in;height: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f/zrQIAAKwFAAAOAAAAZHJzL2Uyb0RvYy54bWysVE1v2zAMvQ/YfxB0T+1kTpMYdQo3RYYB&#10;RVusHXpWZKkxZouapMTOhv33UbKdZt0uHXaxKfKJIh8/Li7buiJ7YWwJKqPjs5gSoTgUpXrO6JfH&#10;9WhOiXVMFawCJTJ6EJZeLt+/u2h0KiawhaoQhqATZdNGZ3TrnE6jyPKtqJk9Ay0UGiWYmjk8mueo&#10;MKxB73UVTeL4PGrAFNoAF9ai9roz0mXwL6Xg7k5KKxypMoqxufA14bvx32h5wdJnw/S25H0Y7B+i&#10;qFmp8NGjq2vmGNmZ8g9XdckNWJDujEMdgZQlFyEHzGYcv8rmYcu0CLkgOVYfabL/zy2/3d8bUhYZ&#10;nU4oUazGGj2K1pEraAmqkJ9G2xRhDxqBrkU91nnQW1T6tFtpav/HhAjakenDkV3vjaNyMks+YMko&#10;4Wg7n0/nKKP76OW2NtZ9FFATL2TUYPUCqWx/Y10HHSD+MQXrsqpCBSv1mwJ9dhoRWqC7zVKMBEWP&#10;9DGF8vxYTWeTfDZdjM7z6XiUjOP5KM/jyeh6ncd5nKxXi+TqZx/ncD/ylHSpB8kdKuG9VuqzkEhm&#10;YMArQhuLVWXInmEDMs6FcoG8ECGiPUpiFm+52ONDHiG/t1zuGBleBuWOl+tSgQl8vwq7+DqELDs8&#10;Fu0kby+6dtOGLpoNnbGB4oANY6AbOav5usSq3jDr7pnBGcNGwL3h7vAjK2gyCr1EyRbM97/pPR5b&#10;H62UNDizGbXfdswISqpPCodiMU4SP+ThkGBh8WBOLZtTi9rVK8CqjHFDaR5Ej3fVIEoD9ROul9y/&#10;iiamOL6dUTeIK9dtElxPXOR5AOFYa+Zu1IPm3rUvku/Zx/aJGd03tsNGuoVhuln6qr87rL+pIN85&#10;kGVofs9zx2rPP66EMD79+vI75/QcUC9LdvkLAAD//wMAUEsDBBQABgAIAAAAIQDD0gkg2wAAAAkB&#10;AAAPAAAAZHJzL2Rvd25yZXYueG1sTI9PT8MwDMXvSPsOkSdxY8kQG6PUnSYQVxDjj8Qta7y2onGq&#10;JlvLt8c9wcV61rOefy/fjr5VZ+pjExhhuTCgiMvgGq4Q3t+erjagYrLsbBuYEH4owraYXeQ2c2Hg&#10;VzrvU6UkhGNmEeqUukzrWNbkbVyEjli8Y+i9TbL2lXa9HSTct/ramLX2tmH5UNuOHmoqv/cnj/Dx&#10;fPz6vDEv1aNfdUMYjWZ/pxEv5+PuHlSiMf0dw4Qv6FAI0yGc2EXVIqxu19IlIcicbGM2og6TEqGL&#10;XP9vUPwCAAD//wMAUEsBAi0AFAAGAAgAAAAhALaDOJL+AAAA4QEAABMAAAAAAAAAAAAAAAAAAAAA&#10;AFtDb250ZW50X1R5cGVzXS54bWxQSwECLQAUAAYACAAAACEAOP0h/9YAAACUAQAACwAAAAAAAAAA&#10;AAAAAAAvAQAAX3JlbHMvLnJlbHNQSwECLQAUAAYACAAAACEACK3/860CAACsBQAADgAAAAAAAAAA&#10;AAAAAAAuAgAAZHJzL2Uyb0RvYy54bWxQSwECLQAUAAYACAAAACEAw9IJINsAAAAJAQAADwAAAAAA&#10;AAAAAAAAAAAHBQAAZHJzL2Rvd25yZXYueG1sUEsFBgAAAAAEAAQA8wAAAA8GAAAAAA==&#10;" filled="f" stroked="f">
                <v:textbox>
                  <w:txbxContent>
                    <w:p w:rsidR="00E229B0" w:rsidRPr="00413CBB" w:rsidRDefault="00E229B0" w:rsidP="00E229B0">
                      <w:pPr>
                        <w:rPr>
                          <w:rFonts w:ascii="Arial" w:hAnsi="Arial" w:cs="Arial"/>
                        </w:rPr>
                      </w:pPr>
                      <w:r w:rsidRPr="00413CBB">
                        <w:rPr>
                          <w:rFonts w:ascii="Arial" w:hAnsi="Arial" w:cs="Arial"/>
                        </w:rPr>
                        <w:t xml:space="preserve">Name: </w:t>
                      </w:r>
                      <w:r>
                        <w:rPr>
                          <w:rFonts w:ascii="Arial" w:hAnsi="Arial" w:cs="Arial"/>
                        </w:rPr>
                        <w:t>______________________</w:t>
                      </w:r>
                    </w:p>
                    <w:p w:rsidR="00E229B0" w:rsidRPr="00413CBB" w:rsidRDefault="00E229B0" w:rsidP="00E229B0">
                      <w:pPr>
                        <w:rPr>
                          <w:rFonts w:ascii="Arial" w:hAnsi="Arial" w:cs="Arial"/>
                        </w:rPr>
                      </w:pPr>
                    </w:p>
                    <w:p w:rsidR="00E229B0" w:rsidRPr="00413CBB" w:rsidRDefault="00E229B0" w:rsidP="00E229B0">
                      <w:pPr>
                        <w:rPr>
                          <w:rFonts w:ascii="Arial" w:hAnsi="Arial" w:cs="Arial"/>
                        </w:rPr>
                      </w:pPr>
                      <w:r w:rsidRPr="00413CBB">
                        <w:rPr>
                          <w:rFonts w:ascii="Arial" w:hAnsi="Arial" w:cs="Arial"/>
                        </w:rPr>
                        <w:t>Date</w:t>
                      </w:r>
                      <w:r>
                        <w:rPr>
                          <w:rFonts w:ascii="Arial" w:hAnsi="Arial" w:cs="Arial"/>
                        </w:rPr>
                        <w:t>: _______________________</w:t>
                      </w:r>
                    </w:p>
                  </w:txbxContent>
                </v:textbox>
                <w10:wrap type="square"/>
              </v:shape>
            </w:pict>
          </mc:Fallback>
        </mc:AlternateContent>
      </w:r>
      <w:r>
        <w:rPr>
          <w:rFonts w:ascii="Arial" w:hAnsi="Arial" w:cs="Arial"/>
          <w:i/>
          <w:noProof/>
          <w:sz w:val="28"/>
          <w:szCs w:val="28"/>
        </w:rPr>
        <mc:AlternateContent>
          <mc:Choice Requires="wps">
            <w:drawing>
              <wp:anchor distT="0" distB="0" distL="114300" distR="114300" simplePos="0" relativeHeight="251677696" behindDoc="0" locked="0" layoutInCell="1" allowOverlap="1" wp14:anchorId="41DDA906" wp14:editId="6FAA1C2D">
                <wp:simplePos x="0" y="0"/>
                <wp:positionH relativeFrom="margin">
                  <wp:align>center</wp:align>
                </wp:positionH>
                <wp:positionV relativeFrom="paragraph">
                  <wp:posOffset>40640</wp:posOffset>
                </wp:positionV>
                <wp:extent cx="4800600" cy="0"/>
                <wp:effectExtent l="0" t="0" r="25400" b="25400"/>
                <wp:wrapNone/>
                <wp:docPr id="53" name="Straight Connector 53"/>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chemeClr val="accent2"/>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117D82FA" id="Straight Connector 53" o:spid="_x0000_s1026" style="position:absolute;z-index:25167769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2pt" to="378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YCj4QEAAB4EAAAOAAAAZHJzL2Uyb0RvYy54bWysU8GO2yAQvVfqPyDujZ202UZWnD1ktb1U&#10;bdTdfgCLIUaCAQ00Tv6+A3a8q22lqlUv2APz3sx7DNvbs7PspDAaDy1fLmrOFEjfGTi2/Pvj/bsN&#10;ZzEJ6IT1oFp+UZHf7t6+2Q6hUSvfe9spZEQCsRlCy/uUQlNVUfbKibjwQQEdao9OJArxWHUoBmJ3&#10;tlrV9U01eOwCeqlipN278ZDvCr/WSqavWkeVmG059ZbKimV9ymu124rmiCL0Rk5tiH/owgkDVHSm&#10;uhNJsB9ofqFyRqKPXqeF9K7yWhupigZSs6xfqXnoRVBFC5kTw2xT/H+08svpgMx0LV+/5wyEozt6&#10;SCjMsU9s7wHIQY+MDsmpIcSGAHs44BTFcMAs+6zR5S8JYufi7mV2V50Tk7T5YUP3VdMlyOtZ9QwM&#10;GNMn5R3LPy23BrJw0YjT55ioGKVeU/K2BTa0fLVZf1wTnwvUf4RjQURvTXdvrM15ZY7U3iI7CZoA&#10;IaWCtMpaiPBFJkUWaDMrHDWVv3Sxaiz3TWlyiVQsxyJ5Pl/z3ky8Fig7wzR1MQPrPwOn/AxVZXb/&#10;BjwjSmUPaQY7Ax5/Vz2dl1PLesy/OjDqzhY8+e5SbrtYQ0NYnJseTJ7yl3GBPz/r3U8AAAD//wMA&#10;UEsDBBQABgAIAAAAIQAbBATM3AAAAAQBAAAPAAAAZHJzL2Rvd25yZXYueG1sTI/LTsMwEEX3lfgH&#10;a5DYtU5RG6o0ToWKeIhFpZQiunTjIYmwx1HstoGvZ2ADy6M7uvdMvhqcFSfsQ+tJwXSSgECqvGmp&#10;VrB7uR8vQISoyWjrCRV8YoBVcTHKdWb8mUo8bWMtuIRCphU0MXaZlKFq0Okw8R0SZ+++dzoy9rU0&#10;vT5zubPyOklS6XRLvNDoDtcNVh/bo1Owseun7nU/C2VZDdPH5/mdeXv4Uurqcrhdgog4xL9j+NFn&#10;dSjY6eCPZIKwCviRqCCdgeDwZp4yH35ZFrn8L198AwAA//8DAFBLAQItABQABgAIAAAAIQC2gziS&#10;/gAAAOEBAAATAAAAAAAAAAAAAAAAAAAAAABbQ29udGVudF9UeXBlc10ueG1sUEsBAi0AFAAGAAgA&#10;AAAhADj9If/WAAAAlAEAAAsAAAAAAAAAAAAAAAAALwEAAF9yZWxzLy5yZWxzUEsBAi0AFAAGAAgA&#10;AAAhAHZdgKPhAQAAHgQAAA4AAAAAAAAAAAAAAAAALgIAAGRycy9lMm9Eb2MueG1sUEsBAi0AFAAG&#10;AAgAAAAhABsEBMzcAAAABAEAAA8AAAAAAAAAAAAAAAAAOwQAAGRycy9kb3ducmV2LnhtbFBLBQYA&#10;AAAABAAEAPMAAABEBQAAAAA=&#10;" strokecolor="#ed7d31 [3205]" strokeweight="2.25pt">
                <v:stroke joinstyle="miter"/>
                <w10:wrap anchorx="margin"/>
              </v:line>
            </w:pict>
          </mc:Fallback>
        </mc:AlternateContent>
      </w:r>
      <w:r>
        <w:rPr>
          <w:rFonts w:ascii="Arial" w:hAnsi="Arial" w:cs="Arial"/>
          <w:noProof/>
          <w:spacing w:val="-1"/>
          <w:sz w:val="26"/>
          <w:szCs w:val="26"/>
        </w:rPr>
        <w:drawing>
          <wp:anchor distT="0" distB="0" distL="114300" distR="114300" simplePos="0" relativeHeight="251678720" behindDoc="0" locked="0" layoutInCell="1" allowOverlap="1" wp14:anchorId="6C07DD36" wp14:editId="04BE4BFE">
            <wp:simplePos x="0" y="0"/>
            <wp:positionH relativeFrom="page">
              <wp:posOffset>6629400</wp:posOffset>
            </wp:positionH>
            <wp:positionV relativeFrom="paragraph">
              <wp:posOffset>0</wp:posOffset>
            </wp:positionV>
            <wp:extent cx="685800" cy="692150"/>
            <wp:effectExtent l="0" t="0" r="0" b="0"/>
            <wp:wrapThrough wrapText="bothSides">
              <wp:wrapPolygon edited="0">
                <wp:start x="0" y="0"/>
                <wp:lineTo x="0" y="20609"/>
                <wp:lineTo x="19200" y="20609"/>
                <wp:lineTo x="20800" y="11890"/>
                <wp:lineTo x="20800" y="7134"/>
                <wp:lineTo x="15200" y="0"/>
                <wp:lineTo x="0" y="0"/>
              </wp:wrapPolygon>
            </wp:wrapThrough>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biLevel thresh="75000"/>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85800" cy="692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29B0" w:rsidRPr="00802CA3" w:rsidRDefault="00E229B0" w:rsidP="00E229B0">
      <w:pPr>
        <w:jc w:val="center"/>
        <w:rPr>
          <w:rFonts w:ascii="Arial" w:hAnsi="Arial" w:cs="Arial"/>
          <w:sz w:val="28"/>
          <w:szCs w:val="28"/>
        </w:rPr>
      </w:pPr>
      <w:r>
        <w:rPr>
          <w:noProof/>
        </w:rPr>
        <w:drawing>
          <wp:anchor distT="0" distB="0" distL="114300" distR="114300" simplePos="0" relativeHeight="251679744" behindDoc="0" locked="0" layoutInCell="1" allowOverlap="1" wp14:anchorId="13760DFE" wp14:editId="33037E06">
            <wp:simplePos x="0" y="0"/>
            <wp:positionH relativeFrom="margin">
              <wp:align>left</wp:align>
            </wp:positionH>
            <wp:positionV relativeFrom="margin">
              <wp:align>top</wp:align>
            </wp:positionV>
            <wp:extent cx="804545" cy="804545"/>
            <wp:effectExtent l="0" t="0" r="8255" b="8255"/>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alSystemIc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4545" cy="804545"/>
                    </a:xfrm>
                    <a:prstGeom prst="rect">
                      <a:avLst/>
                    </a:prstGeom>
                  </pic:spPr>
                </pic:pic>
              </a:graphicData>
            </a:graphic>
          </wp:anchor>
        </w:drawing>
      </w:r>
      <w:r>
        <w:rPr>
          <w:rFonts w:ascii="Arial" w:hAnsi="Arial" w:cs="Arial"/>
          <w:b/>
          <w:spacing w:val="-1"/>
          <w:sz w:val="26"/>
          <w:szCs w:val="26"/>
        </w:rPr>
        <w:t xml:space="preserve"> Landmark Supreme Court Cases Practice Quiz Reflection</w:t>
      </w:r>
    </w:p>
    <w:p w:rsidR="00E229B0" w:rsidRDefault="00E229B0" w:rsidP="00E229B0">
      <w:pPr>
        <w:jc w:val="center"/>
        <w:rPr>
          <w:rFonts w:ascii="Arial" w:hAnsi="Arial" w:cs="Arial"/>
          <w:b/>
          <w:spacing w:val="-1"/>
          <w:sz w:val="26"/>
          <w:szCs w:val="26"/>
        </w:rPr>
      </w:pPr>
    </w:p>
    <w:tbl>
      <w:tblPr>
        <w:tblStyle w:val="TableGrid"/>
        <w:tblW w:w="0" w:type="auto"/>
        <w:tblLook w:val="04A0" w:firstRow="1" w:lastRow="0" w:firstColumn="1" w:lastColumn="0" w:noHBand="0" w:noVBand="1"/>
      </w:tblPr>
      <w:tblGrid>
        <w:gridCol w:w="3183"/>
        <w:gridCol w:w="6167"/>
      </w:tblGrid>
      <w:tr w:rsidR="00E229B0" w:rsidTr="00AF3338">
        <w:tc>
          <w:tcPr>
            <w:tcW w:w="3672" w:type="dxa"/>
            <w:vAlign w:val="center"/>
          </w:tcPr>
          <w:p w:rsidR="00E229B0" w:rsidRDefault="00E229B0" w:rsidP="00AF3338">
            <w:pPr>
              <w:jc w:val="center"/>
              <w:rPr>
                <w:rFonts w:ascii="Arial" w:hAnsi="Arial" w:cs="Arial"/>
                <w:b/>
                <w:spacing w:val="-1"/>
                <w:sz w:val="26"/>
                <w:szCs w:val="26"/>
              </w:rPr>
            </w:pPr>
            <w:r>
              <w:rPr>
                <w:rFonts w:ascii="Arial" w:hAnsi="Arial" w:cs="Arial"/>
                <w:b/>
                <w:spacing w:val="-1"/>
                <w:sz w:val="26"/>
                <w:szCs w:val="26"/>
              </w:rPr>
              <w:t>FIRST Attempt Score</w:t>
            </w:r>
          </w:p>
        </w:tc>
        <w:tc>
          <w:tcPr>
            <w:tcW w:w="7344" w:type="dxa"/>
          </w:tcPr>
          <w:p w:rsidR="00E229B0" w:rsidRDefault="00E229B0" w:rsidP="00AF3338">
            <w:pPr>
              <w:jc w:val="center"/>
              <w:rPr>
                <w:rFonts w:ascii="Arial" w:hAnsi="Arial" w:cs="Arial"/>
                <w:b/>
                <w:spacing w:val="-1"/>
                <w:sz w:val="26"/>
                <w:szCs w:val="26"/>
              </w:rPr>
            </w:pPr>
          </w:p>
          <w:p w:rsidR="00E229B0" w:rsidRDefault="00E229B0" w:rsidP="00AF3338">
            <w:pPr>
              <w:jc w:val="center"/>
              <w:rPr>
                <w:rFonts w:ascii="Arial" w:hAnsi="Arial" w:cs="Arial"/>
                <w:b/>
                <w:spacing w:val="-1"/>
                <w:sz w:val="26"/>
                <w:szCs w:val="26"/>
              </w:rPr>
            </w:pPr>
            <w:r>
              <w:rPr>
                <w:rFonts w:ascii="Arial" w:hAnsi="Arial" w:cs="Arial"/>
                <w:b/>
                <w:spacing w:val="-1"/>
                <w:sz w:val="26"/>
                <w:szCs w:val="26"/>
              </w:rPr>
              <w:t xml:space="preserve">I answered ______ questions right. </w:t>
            </w:r>
          </w:p>
          <w:p w:rsidR="00E229B0" w:rsidRDefault="00E229B0" w:rsidP="00AF3338">
            <w:pPr>
              <w:jc w:val="center"/>
              <w:rPr>
                <w:rFonts w:ascii="Arial" w:hAnsi="Arial" w:cs="Arial"/>
                <w:b/>
                <w:spacing w:val="-1"/>
                <w:sz w:val="26"/>
                <w:szCs w:val="26"/>
              </w:rPr>
            </w:pPr>
          </w:p>
        </w:tc>
      </w:tr>
      <w:tr w:rsidR="00E229B0" w:rsidTr="00AF3338">
        <w:tc>
          <w:tcPr>
            <w:tcW w:w="3672" w:type="dxa"/>
            <w:vAlign w:val="center"/>
          </w:tcPr>
          <w:p w:rsidR="00E229B0" w:rsidRDefault="00E229B0" w:rsidP="00AF3338">
            <w:pPr>
              <w:jc w:val="center"/>
              <w:rPr>
                <w:rFonts w:ascii="Arial" w:hAnsi="Arial" w:cs="Arial"/>
                <w:b/>
                <w:spacing w:val="-1"/>
                <w:sz w:val="26"/>
                <w:szCs w:val="26"/>
              </w:rPr>
            </w:pPr>
            <w:r>
              <w:rPr>
                <w:rFonts w:ascii="Arial" w:hAnsi="Arial" w:cs="Arial"/>
                <w:b/>
                <w:spacing w:val="-1"/>
                <w:sz w:val="26"/>
                <w:szCs w:val="26"/>
              </w:rPr>
              <w:t>One thing I learned:</w:t>
            </w:r>
          </w:p>
        </w:tc>
        <w:tc>
          <w:tcPr>
            <w:tcW w:w="7344" w:type="dxa"/>
          </w:tcPr>
          <w:p w:rsidR="00E229B0" w:rsidRDefault="00E229B0" w:rsidP="00AF3338">
            <w:pPr>
              <w:jc w:val="center"/>
              <w:rPr>
                <w:rFonts w:ascii="Arial" w:hAnsi="Arial" w:cs="Arial"/>
                <w:b/>
                <w:spacing w:val="-1"/>
                <w:sz w:val="26"/>
                <w:szCs w:val="26"/>
              </w:rPr>
            </w:pPr>
          </w:p>
          <w:p w:rsidR="00E229B0" w:rsidRDefault="00E229B0" w:rsidP="00AF3338">
            <w:pPr>
              <w:jc w:val="center"/>
              <w:rPr>
                <w:rFonts w:ascii="Arial" w:hAnsi="Arial" w:cs="Arial"/>
                <w:b/>
                <w:spacing w:val="-1"/>
                <w:sz w:val="26"/>
                <w:szCs w:val="26"/>
              </w:rPr>
            </w:pPr>
          </w:p>
          <w:p w:rsidR="00E229B0" w:rsidRDefault="00E229B0" w:rsidP="00AF3338">
            <w:pPr>
              <w:jc w:val="center"/>
              <w:rPr>
                <w:rFonts w:ascii="Arial" w:hAnsi="Arial" w:cs="Arial"/>
                <w:b/>
                <w:spacing w:val="-1"/>
                <w:sz w:val="26"/>
                <w:szCs w:val="26"/>
              </w:rPr>
            </w:pPr>
          </w:p>
          <w:p w:rsidR="00E229B0" w:rsidRDefault="00E229B0" w:rsidP="00AF3338">
            <w:pPr>
              <w:jc w:val="center"/>
              <w:rPr>
                <w:rFonts w:ascii="Arial" w:hAnsi="Arial" w:cs="Arial"/>
                <w:b/>
                <w:spacing w:val="-1"/>
                <w:sz w:val="26"/>
                <w:szCs w:val="26"/>
              </w:rPr>
            </w:pPr>
          </w:p>
          <w:p w:rsidR="00E229B0" w:rsidRDefault="00E229B0" w:rsidP="00AF3338">
            <w:pPr>
              <w:jc w:val="center"/>
              <w:rPr>
                <w:rFonts w:ascii="Arial" w:hAnsi="Arial" w:cs="Arial"/>
                <w:b/>
                <w:spacing w:val="-1"/>
                <w:sz w:val="26"/>
                <w:szCs w:val="26"/>
              </w:rPr>
            </w:pPr>
          </w:p>
          <w:p w:rsidR="00E229B0" w:rsidRDefault="00E229B0" w:rsidP="00AF3338">
            <w:pPr>
              <w:jc w:val="center"/>
              <w:rPr>
                <w:rFonts w:ascii="Arial" w:hAnsi="Arial" w:cs="Arial"/>
                <w:b/>
                <w:spacing w:val="-1"/>
                <w:sz w:val="26"/>
                <w:szCs w:val="26"/>
              </w:rPr>
            </w:pPr>
          </w:p>
        </w:tc>
      </w:tr>
    </w:tbl>
    <w:p w:rsidR="00E229B0" w:rsidRDefault="00E229B0" w:rsidP="00E229B0">
      <w:pPr>
        <w:jc w:val="center"/>
        <w:rPr>
          <w:rFonts w:ascii="Arial" w:hAnsi="Arial" w:cs="Arial"/>
          <w:b/>
          <w:spacing w:val="-1"/>
          <w:sz w:val="26"/>
          <w:szCs w:val="26"/>
        </w:rPr>
      </w:pPr>
    </w:p>
    <w:p w:rsidR="00E229B0" w:rsidRDefault="00E229B0" w:rsidP="00E229B0">
      <w:pPr>
        <w:jc w:val="center"/>
        <w:rPr>
          <w:rFonts w:ascii="Arial" w:hAnsi="Arial" w:cs="Arial"/>
          <w:b/>
          <w:spacing w:val="-1"/>
          <w:sz w:val="26"/>
          <w:szCs w:val="26"/>
        </w:rPr>
      </w:pPr>
    </w:p>
    <w:p w:rsidR="00E229B0" w:rsidRDefault="00E229B0" w:rsidP="00E229B0">
      <w:pPr>
        <w:jc w:val="center"/>
        <w:rPr>
          <w:rFonts w:ascii="Arial" w:hAnsi="Arial" w:cs="Arial"/>
          <w:b/>
          <w:spacing w:val="-1"/>
          <w:sz w:val="26"/>
          <w:szCs w:val="26"/>
        </w:rPr>
      </w:pPr>
    </w:p>
    <w:p w:rsidR="00E229B0" w:rsidRDefault="00E229B0" w:rsidP="00E229B0">
      <w:pPr>
        <w:jc w:val="center"/>
        <w:rPr>
          <w:rFonts w:ascii="Arial" w:hAnsi="Arial" w:cs="Arial"/>
          <w:b/>
          <w:spacing w:val="-1"/>
          <w:sz w:val="26"/>
          <w:szCs w:val="26"/>
        </w:rPr>
      </w:pPr>
    </w:p>
    <w:tbl>
      <w:tblPr>
        <w:tblStyle w:val="TableGrid"/>
        <w:tblW w:w="0" w:type="auto"/>
        <w:tblLook w:val="04A0" w:firstRow="1" w:lastRow="0" w:firstColumn="1" w:lastColumn="0" w:noHBand="0" w:noVBand="1"/>
      </w:tblPr>
      <w:tblGrid>
        <w:gridCol w:w="3198"/>
        <w:gridCol w:w="6152"/>
      </w:tblGrid>
      <w:tr w:rsidR="00E229B0" w:rsidTr="00AF3338">
        <w:tc>
          <w:tcPr>
            <w:tcW w:w="3672" w:type="dxa"/>
            <w:vAlign w:val="center"/>
          </w:tcPr>
          <w:p w:rsidR="00E229B0" w:rsidRDefault="00E229B0" w:rsidP="00AF3338">
            <w:pPr>
              <w:jc w:val="center"/>
              <w:rPr>
                <w:rFonts w:ascii="Arial" w:hAnsi="Arial" w:cs="Arial"/>
                <w:b/>
                <w:spacing w:val="-1"/>
                <w:sz w:val="26"/>
                <w:szCs w:val="26"/>
              </w:rPr>
            </w:pPr>
            <w:r>
              <w:rPr>
                <w:rFonts w:ascii="Arial" w:hAnsi="Arial" w:cs="Arial"/>
                <w:b/>
                <w:spacing w:val="-1"/>
                <w:sz w:val="26"/>
                <w:szCs w:val="26"/>
              </w:rPr>
              <w:t>SECOND Attempt Score</w:t>
            </w:r>
          </w:p>
        </w:tc>
        <w:tc>
          <w:tcPr>
            <w:tcW w:w="7344" w:type="dxa"/>
          </w:tcPr>
          <w:p w:rsidR="00E229B0" w:rsidRDefault="00E229B0" w:rsidP="00AF3338">
            <w:pPr>
              <w:jc w:val="center"/>
              <w:rPr>
                <w:rFonts w:ascii="Arial" w:hAnsi="Arial" w:cs="Arial"/>
                <w:b/>
                <w:spacing w:val="-1"/>
                <w:sz w:val="26"/>
                <w:szCs w:val="26"/>
              </w:rPr>
            </w:pPr>
          </w:p>
          <w:p w:rsidR="00E229B0" w:rsidRDefault="00E229B0" w:rsidP="00AF3338">
            <w:pPr>
              <w:jc w:val="center"/>
              <w:rPr>
                <w:rFonts w:ascii="Arial" w:hAnsi="Arial" w:cs="Arial"/>
                <w:b/>
                <w:spacing w:val="-1"/>
                <w:sz w:val="26"/>
                <w:szCs w:val="26"/>
              </w:rPr>
            </w:pPr>
            <w:r>
              <w:rPr>
                <w:rFonts w:ascii="Arial" w:hAnsi="Arial" w:cs="Arial"/>
                <w:b/>
                <w:spacing w:val="-1"/>
                <w:sz w:val="26"/>
                <w:szCs w:val="26"/>
              </w:rPr>
              <w:t xml:space="preserve">I answered ______ questions right. </w:t>
            </w:r>
          </w:p>
          <w:p w:rsidR="00E229B0" w:rsidRDefault="00E229B0" w:rsidP="00AF3338">
            <w:pPr>
              <w:jc w:val="center"/>
              <w:rPr>
                <w:rFonts w:ascii="Arial" w:hAnsi="Arial" w:cs="Arial"/>
                <w:b/>
                <w:spacing w:val="-1"/>
                <w:sz w:val="26"/>
                <w:szCs w:val="26"/>
              </w:rPr>
            </w:pPr>
          </w:p>
        </w:tc>
      </w:tr>
      <w:tr w:rsidR="00E229B0" w:rsidTr="00AF3338">
        <w:tc>
          <w:tcPr>
            <w:tcW w:w="3672" w:type="dxa"/>
            <w:vAlign w:val="center"/>
          </w:tcPr>
          <w:p w:rsidR="00E229B0" w:rsidRDefault="00E229B0" w:rsidP="00AF3338">
            <w:pPr>
              <w:jc w:val="center"/>
              <w:rPr>
                <w:rFonts w:ascii="Arial" w:hAnsi="Arial" w:cs="Arial"/>
                <w:b/>
                <w:spacing w:val="-1"/>
                <w:sz w:val="26"/>
                <w:szCs w:val="26"/>
              </w:rPr>
            </w:pPr>
            <w:r>
              <w:rPr>
                <w:rFonts w:ascii="Arial" w:hAnsi="Arial" w:cs="Arial"/>
                <w:b/>
                <w:spacing w:val="-1"/>
                <w:sz w:val="26"/>
                <w:szCs w:val="26"/>
              </w:rPr>
              <w:t>One thing I learned:</w:t>
            </w:r>
          </w:p>
        </w:tc>
        <w:tc>
          <w:tcPr>
            <w:tcW w:w="7344" w:type="dxa"/>
          </w:tcPr>
          <w:p w:rsidR="00E229B0" w:rsidRDefault="00E229B0" w:rsidP="00AF3338">
            <w:pPr>
              <w:jc w:val="center"/>
              <w:rPr>
                <w:rFonts w:ascii="Arial" w:hAnsi="Arial" w:cs="Arial"/>
                <w:b/>
                <w:spacing w:val="-1"/>
                <w:sz w:val="26"/>
                <w:szCs w:val="26"/>
              </w:rPr>
            </w:pPr>
          </w:p>
          <w:p w:rsidR="00E229B0" w:rsidRDefault="00E229B0" w:rsidP="00AF3338">
            <w:pPr>
              <w:jc w:val="center"/>
              <w:rPr>
                <w:rFonts w:ascii="Arial" w:hAnsi="Arial" w:cs="Arial"/>
                <w:b/>
                <w:spacing w:val="-1"/>
                <w:sz w:val="26"/>
                <w:szCs w:val="26"/>
              </w:rPr>
            </w:pPr>
          </w:p>
          <w:p w:rsidR="00E229B0" w:rsidRDefault="00E229B0" w:rsidP="00AF3338">
            <w:pPr>
              <w:jc w:val="center"/>
              <w:rPr>
                <w:rFonts w:ascii="Arial" w:hAnsi="Arial" w:cs="Arial"/>
                <w:b/>
                <w:spacing w:val="-1"/>
                <w:sz w:val="26"/>
                <w:szCs w:val="26"/>
              </w:rPr>
            </w:pPr>
          </w:p>
          <w:p w:rsidR="00E229B0" w:rsidRDefault="00E229B0" w:rsidP="00AF3338">
            <w:pPr>
              <w:jc w:val="center"/>
              <w:rPr>
                <w:rFonts w:ascii="Arial" w:hAnsi="Arial" w:cs="Arial"/>
                <w:b/>
                <w:spacing w:val="-1"/>
                <w:sz w:val="26"/>
                <w:szCs w:val="26"/>
              </w:rPr>
            </w:pPr>
          </w:p>
          <w:p w:rsidR="00E229B0" w:rsidRDefault="00E229B0" w:rsidP="00AF3338">
            <w:pPr>
              <w:jc w:val="center"/>
              <w:rPr>
                <w:rFonts w:ascii="Arial" w:hAnsi="Arial" w:cs="Arial"/>
                <w:b/>
                <w:spacing w:val="-1"/>
                <w:sz w:val="26"/>
                <w:szCs w:val="26"/>
              </w:rPr>
            </w:pPr>
          </w:p>
          <w:p w:rsidR="00E229B0" w:rsidRDefault="00E229B0" w:rsidP="00AF3338">
            <w:pPr>
              <w:jc w:val="center"/>
              <w:rPr>
                <w:rFonts w:ascii="Arial" w:hAnsi="Arial" w:cs="Arial"/>
                <w:b/>
                <w:spacing w:val="-1"/>
                <w:sz w:val="26"/>
                <w:szCs w:val="26"/>
              </w:rPr>
            </w:pPr>
          </w:p>
        </w:tc>
      </w:tr>
    </w:tbl>
    <w:p w:rsidR="00E229B0" w:rsidRDefault="00E229B0" w:rsidP="00E229B0">
      <w:pPr>
        <w:jc w:val="center"/>
        <w:rPr>
          <w:rFonts w:ascii="Arial" w:hAnsi="Arial" w:cs="Arial"/>
          <w:b/>
          <w:spacing w:val="-1"/>
          <w:sz w:val="26"/>
          <w:szCs w:val="26"/>
        </w:rPr>
      </w:pPr>
    </w:p>
    <w:p w:rsidR="00E229B0" w:rsidRPr="00A12DEA" w:rsidRDefault="00E229B0" w:rsidP="00E229B0">
      <w:pPr>
        <w:jc w:val="center"/>
        <w:rPr>
          <w:rFonts w:ascii="Arial" w:hAnsi="Arial" w:cs="Arial"/>
          <w:spacing w:val="-1"/>
          <w:sz w:val="26"/>
          <w:szCs w:val="26"/>
        </w:rPr>
      </w:pPr>
    </w:p>
    <w:p w:rsidR="00E229B0" w:rsidRPr="00A12DEA" w:rsidRDefault="00E229B0" w:rsidP="00E229B0">
      <w:pPr>
        <w:rPr>
          <w:rFonts w:ascii="Arial" w:hAnsi="Arial" w:cs="Arial"/>
          <w:spacing w:val="-1"/>
          <w:sz w:val="26"/>
          <w:szCs w:val="26"/>
        </w:rPr>
      </w:pPr>
    </w:p>
    <w:p w:rsidR="005C601C" w:rsidRDefault="00D141E5"/>
    <w:sectPr w:rsidR="005C60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9B0"/>
    <w:rsid w:val="00A901A0"/>
    <w:rsid w:val="00D141E5"/>
    <w:rsid w:val="00E229B0"/>
    <w:rsid w:val="00F37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41746"/>
  <w15:chartTrackingRefBased/>
  <w15:docId w15:val="{0CF36B83-020A-43B9-A3BE-4CD6DDA4F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29B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29B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41E5"/>
    <w:rPr>
      <w:color w:val="0563C1" w:themeColor="hyperlink"/>
      <w:u w:val="single"/>
    </w:rPr>
  </w:style>
  <w:style w:type="character" w:styleId="UnresolvedMention">
    <w:name w:val="Unresolved Mention"/>
    <w:basedOn w:val="DefaultParagraphFont"/>
    <w:uiPriority w:val="99"/>
    <w:semiHidden/>
    <w:unhideWhenUsed/>
    <w:rsid w:val="00D141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vics360.org"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Escambia County School District</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Macisaac</dc:creator>
  <cp:keywords/>
  <dc:description/>
  <cp:lastModifiedBy>Denis Macisaac</cp:lastModifiedBy>
  <cp:revision>2</cp:revision>
  <dcterms:created xsi:type="dcterms:W3CDTF">2020-03-02T18:07:00Z</dcterms:created>
  <dcterms:modified xsi:type="dcterms:W3CDTF">2020-03-05T13:55:00Z</dcterms:modified>
</cp:coreProperties>
</file>